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44DCE0" w14:textId="2A783100" w:rsidR="00522A8F" w:rsidRDefault="00522A8F">
      <w:pPr>
        <w:pStyle w:val="BodyText"/>
        <w:spacing w:before="9" w:after="1"/>
        <w:rPr>
          <w:rFonts w:ascii="Times New Roman"/>
          <w:b w:val="0"/>
          <w:sz w:val="18"/>
        </w:rPr>
      </w:pPr>
    </w:p>
    <w:p w14:paraId="03DA3CD8" w14:textId="77777777" w:rsidR="00522A8F" w:rsidRDefault="00000000">
      <w:pPr>
        <w:pStyle w:val="BodyText"/>
        <w:ind w:left="115" w:right="-58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</w:rPr>
        <w:drawing>
          <wp:inline distT="0" distB="0" distL="0" distR="0" wp14:anchorId="2B095B26" wp14:editId="20FA934E">
            <wp:extent cx="6337721" cy="775811"/>
            <wp:effectExtent l="0" t="0" r="0" b="0"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7721" cy="775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521267" w14:textId="77777777" w:rsidR="00A84087" w:rsidRDefault="00A84087">
      <w:pPr>
        <w:tabs>
          <w:tab w:val="left" w:pos="8557"/>
        </w:tabs>
        <w:spacing w:before="16"/>
        <w:ind w:right="36"/>
        <w:jc w:val="center"/>
      </w:pPr>
    </w:p>
    <w:p w14:paraId="665CD82D" w14:textId="458D2A59" w:rsidR="00522A8F" w:rsidRDefault="00000000">
      <w:pPr>
        <w:tabs>
          <w:tab w:val="left" w:pos="8557"/>
        </w:tabs>
        <w:spacing w:before="16"/>
        <w:ind w:right="36"/>
        <w:jc w:val="center"/>
      </w:pPr>
      <w:r>
        <w:t>Ref.</w:t>
      </w:r>
      <w:r>
        <w:rPr>
          <w:spacing w:val="31"/>
        </w:rPr>
        <w:t xml:space="preserve"> </w:t>
      </w:r>
      <w:r>
        <w:t>No.:</w:t>
      </w:r>
      <w:r>
        <w:rPr>
          <w:spacing w:val="24"/>
        </w:rPr>
        <w:t xml:space="preserve"> </w:t>
      </w:r>
      <w:r>
        <w:t>SRG/TDS/</w:t>
      </w:r>
      <w:r w:rsidR="00C47289">
        <w:t>2NDPA</w:t>
      </w:r>
      <w:r w:rsidR="00A84087">
        <w:rPr>
          <w:spacing w:val="-10"/>
        </w:rPr>
        <w:t>/201</w:t>
      </w:r>
      <w:r w:rsidR="00C47289">
        <w:rPr>
          <w:spacing w:val="-10"/>
        </w:rPr>
        <w:t>5</w:t>
      </w:r>
      <w:r>
        <w:tab/>
        <w:t>Rev.</w:t>
      </w:r>
      <w:r>
        <w:rPr>
          <w:spacing w:val="11"/>
        </w:rPr>
        <w:t xml:space="preserve"> </w:t>
      </w:r>
      <w:r>
        <w:t>No.:</w:t>
      </w:r>
      <w:r>
        <w:rPr>
          <w:spacing w:val="9"/>
        </w:rPr>
        <w:t xml:space="preserve"> </w:t>
      </w:r>
      <w:r>
        <w:rPr>
          <w:spacing w:val="-5"/>
        </w:rPr>
        <w:t>00</w:t>
      </w:r>
    </w:p>
    <w:p w14:paraId="12DE1F8A" w14:textId="77777777" w:rsidR="00522A8F" w:rsidRDefault="00522A8F">
      <w:pPr>
        <w:spacing w:before="53"/>
      </w:pPr>
    </w:p>
    <w:p w14:paraId="6E6CBC95" w14:textId="77777777" w:rsidR="00522A8F" w:rsidRDefault="00000000">
      <w:pPr>
        <w:pStyle w:val="Title"/>
        <w:rPr>
          <w:u w:val="none"/>
        </w:rPr>
      </w:pPr>
      <w:r>
        <w:t>TECHNICAL</w:t>
      </w:r>
      <w:r>
        <w:rPr>
          <w:spacing w:val="-10"/>
        </w:rPr>
        <w:t xml:space="preserve"> </w:t>
      </w:r>
      <w:r>
        <w:t>DATA</w:t>
      </w:r>
      <w:r>
        <w:rPr>
          <w:spacing w:val="-10"/>
        </w:rPr>
        <w:t xml:space="preserve"> </w:t>
      </w:r>
      <w:r>
        <w:rPr>
          <w:spacing w:val="-2"/>
        </w:rPr>
        <w:t>SHEET</w:t>
      </w:r>
    </w:p>
    <w:p w14:paraId="5C8B9CF5" w14:textId="77777777" w:rsidR="00522A8F" w:rsidRDefault="00522A8F">
      <w:pPr>
        <w:pStyle w:val="BodyText"/>
        <w:spacing w:before="9"/>
      </w:pPr>
    </w:p>
    <w:p w14:paraId="6A2295B1" w14:textId="77777777" w:rsidR="00C47289" w:rsidRDefault="00C47289" w:rsidP="00C47289">
      <w:pPr>
        <w:pStyle w:val="BodyText"/>
        <w:spacing w:before="8" w:line="244" w:lineRule="auto"/>
        <w:ind w:left="1512" w:right="1530"/>
        <w:jc w:val="center"/>
      </w:pPr>
      <w:r>
        <w:t xml:space="preserve">2-NITRODIPHENYLAMINE </w:t>
      </w:r>
    </w:p>
    <w:p w14:paraId="7AE45345" w14:textId="00B46890" w:rsidR="00522A8F" w:rsidRDefault="00C47289" w:rsidP="00C47289">
      <w:pPr>
        <w:pStyle w:val="BodyText"/>
        <w:spacing w:before="8" w:line="244" w:lineRule="auto"/>
        <w:ind w:left="1512" w:right="1530"/>
        <w:jc w:val="center"/>
      </w:pPr>
      <w:r>
        <w:t xml:space="preserve">(2-NDPA) </w:t>
      </w:r>
      <w:r w:rsidRPr="007263B4">
        <w:t>As per MIL-N-3399B</w:t>
      </w:r>
      <w:r w:rsidRPr="007263B4">
        <w:rPr>
          <w:rFonts w:eastAsiaTheme="minorEastAsia"/>
          <w:lang w:eastAsia="zh-CN"/>
        </w:rPr>
        <w:t xml:space="preserve"> </w:t>
      </w:r>
      <w:r w:rsidRPr="007263B4">
        <w:t>dated May 14, 1962</w:t>
      </w:r>
    </w:p>
    <w:p w14:paraId="648E76FE" w14:textId="77777777" w:rsidR="00A8601C" w:rsidRDefault="00A8601C" w:rsidP="00A8601C">
      <w:pPr>
        <w:pStyle w:val="BodyText"/>
        <w:spacing w:before="8" w:line="244" w:lineRule="auto"/>
        <w:ind w:right="1530"/>
        <w:rPr>
          <w:b w:val="0"/>
          <w:bCs w:val="0"/>
        </w:rPr>
      </w:pPr>
    </w:p>
    <w:p w14:paraId="6C71C82A" w14:textId="0E3C15D1" w:rsidR="00A8601C" w:rsidRPr="00A8601C" w:rsidRDefault="00A8601C" w:rsidP="00F44C44">
      <w:pPr>
        <w:pStyle w:val="BodyText"/>
        <w:spacing w:line="244" w:lineRule="auto"/>
        <w:ind w:left="1440" w:right="1530"/>
        <w:jc w:val="both"/>
        <w:rPr>
          <w:b w:val="0"/>
          <w:bCs w:val="0"/>
        </w:rPr>
      </w:pPr>
      <w:r w:rsidRPr="00A8601C">
        <w:rPr>
          <w:b w:val="0"/>
          <w:bCs w:val="0"/>
        </w:rPr>
        <w:t>Used as a Propellant Stabilizer for NC-Based Propellants since Nitrocellulose (NC) based propellants are inherently unstable and degrade in time. 2-NDPA acts as an antioxidant and stabilizer in Double based NC propellant type</w:t>
      </w:r>
    </w:p>
    <w:p w14:paraId="245B8012" w14:textId="77777777" w:rsidR="00522A8F" w:rsidRDefault="00522A8F">
      <w:pPr>
        <w:pStyle w:val="BodyText"/>
        <w:spacing w:before="11"/>
        <w:rPr>
          <w:sz w:val="17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30"/>
        <w:gridCol w:w="6262"/>
      </w:tblGrid>
      <w:tr w:rsidR="00522A8F" w14:paraId="12E989B5" w14:textId="77777777" w:rsidTr="00A8601C">
        <w:trPr>
          <w:trHeight w:val="257"/>
          <w:jc w:val="center"/>
        </w:trPr>
        <w:tc>
          <w:tcPr>
            <w:tcW w:w="2530" w:type="dxa"/>
          </w:tcPr>
          <w:p w14:paraId="654CEBB5" w14:textId="314C3310" w:rsidR="00522A8F" w:rsidRDefault="00000000">
            <w:pPr>
              <w:pStyle w:val="TableParagraph"/>
              <w:spacing w:before="4" w:line="233" w:lineRule="exact"/>
              <w:ind w:left="103"/>
            </w:pPr>
            <w:r>
              <w:t>CAS</w:t>
            </w:r>
            <w:r>
              <w:rPr>
                <w:spacing w:val="12"/>
              </w:rPr>
              <w:t xml:space="preserve"> </w:t>
            </w:r>
            <w:r>
              <w:rPr>
                <w:spacing w:val="-5"/>
              </w:rPr>
              <w:t>No:</w:t>
            </w:r>
          </w:p>
        </w:tc>
        <w:tc>
          <w:tcPr>
            <w:tcW w:w="6262" w:type="dxa"/>
          </w:tcPr>
          <w:p w14:paraId="52FB6F4C" w14:textId="067CCA3F" w:rsidR="00522A8F" w:rsidRDefault="00C47289">
            <w:pPr>
              <w:pStyle w:val="TableParagraph"/>
              <w:spacing w:before="4" w:line="233" w:lineRule="exact"/>
            </w:pPr>
            <w:r w:rsidRPr="00C47289">
              <w:t>119-75-5</w:t>
            </w:r>
          </w:p>
        </w:tc>
      </w:tr>
      <w:tr w:rsidR="00522A8F" w14:paraId="778BB398" w14:textId="77777777" w:rsidTr="00A8601C">
        <w:trPr>
          <w:trHeight w:val="258"/>
          <w:jc w:val="center"/>
        </w:trPr>
        <w:tc>
          <w:tcPr>
            <w:tcW w:w="2530" w:type="dxa"/>
          </w:tcPr>
          <w:p w14:paraId="2454A917" w14:textId="77777777" w:rsidR="00522A8F" w:rsidRDefault="00000000">
            <w:pPr>
              <w:pStyle w:val="TableParagraph"/>
              <w:spacing w:line="233" w:lineRule="exact"/>
              <w:ind w:left="103"/>
            </w:pPr>
            <w:r>
              <w:rPr>
                <w:spacing w:val="-2"/>
              </w:rPr>
              <w:t>Synonyms:</w:t>
            </w:r>
          </w:p>
        </w:tc>
        <w:tc>
          <w:tcPr>
            <w:tcW w:w="6262" w:type="dxa"/>
          </w:tcPr>
          <w:p w14:paraId="5EE7A401" w14:textId="3EEC9FF1" w:rsidR="00522A8F" w:rsidRDefault="00C47289">
            <w:pPr>
              <w:pStyle w:val="TableParagraph"/>
              <w:spacing w:line="233" w:lineRule="exact"/>
              <w:ind w:left="99"/>
            </w:pPr>
            <w:r w:rsidRPr="00C47289">
              <w:rPr>
                <w:spacing w:val="2"/>
              </w:rPr>
              <w:t>Para Nitrodiphenylamine</w:t>
            </w:r>
          </w:p>
        </w:tc>
      </w:tr>
      <w:tr w:rsidR="00522A8F" w14:paraId="3475E572" w14:textId="77777777" w:rsidTr="00A8601C">
        <w:trPr>
          <w:trHeight w:val="257"/>
          <w:jc w:val="center"/>
        </w:trPr>
        <w:tc>
          <w:tcPr>
            <w:tcW w:w="2530" w:type="dxa"/>
          </w:tcPr>
          <w:p w14:paraId="4575CA60" w14:textId="77777777" w:rsidR="00522A8F" w:rsidRDefault="00000000">
            <w:pPr>
              <w:pStyle w:val="TableParagraph"/>
              <w:spacing w:line="232" w:lineRule="exact"/>
              <w:ind w:left="103"/>
            </w:pPr>
            <w:r>
              <w:t>Molecular</w:t>
            </w:r>
            <w:r>
              <w:rPr>
                <w:spacing w:val="20"/>
              </w:rPr>
              <w:t xml:space="preserve"> </w:t>
            </w:r>
            <w:r>
              <w:rPr>
                <w:spacing w:val="-2"/>
              </w:rPr>
              <w:t>Formula:</w:t>
            </w:r>
          </w:p>
        </w:tc>
        <w:tc>
          <w:tcPr>
            <w:tcW w:w="6262" w:type="dxa"/>
          </w:tcPr>
          <w:p w14:paraId="52E19DF7" w14:textId="28B46373" w:rsidR="00522A8F" w:rsidRDefault="00C47289">
            <w:pPr>
              <w:pStyle w:val="TableParagraph"/>
              <w:spacing w:before="3" w:line="235" w:lineRule="exact"/>
              <w:rPr>
                <w:sz w:val="15"/>
              </w:rPr>
            </w:pPr>
            <w:r w:rsidRPr="00C47289">
              <w:rPr>
                <w:spacing w:val="-2"/>
                <w:position w:val="1"/>
              </w:rPr>
              <w:t>C12H10N2O2</w:t>
            </w:r>
          </w:p>
        </w:tc>
      </w:tr>
      <w:tr w:rsidR="00522A8F" w14:paraId="297A1969" w14:textId="77777777" w:rsidTr="00A8601C">
        <w:trPr>
          <w:trHeight w:val="261"/>
          <w:jc w:val="center"/>
        </w:trPr>
        <w:tc>
          <w:tcPr>
            <w:tcW w:w="2530" w:type="dxa"/>
          </w:tcPr>
          <w:p w14:paraId="29F022A7" w14:textId="77777777" w:rsidR="00522A8F" w:rsidRDefault="00000000">
            <w:pPr>
              <w:pStyle w:val="TableParagraph"/>
              <w:spacing w:before="7" w:line="234" w:lineRule="exact"/>
              <w:ind w:left="103"/>
            </w:pPr>
            <w:r>
              <w:t>Avg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</w:rPr>
              <w:t>Mass:</w:t>
            </w:r>
          </w:p>
        </w:tc>
        <w:tc>
          <w:tcPr>
            <w:tcW w:w="6262" w:type="dxa"/>
          </w:tcPr>
          <w:p w14:paraId="7C6E2B25" w14:textId="2B5AB7A0" w:rsidR="00522A8F" w:rsidRDefault="00C47289">
            <w:pPr>
              <w:pStyle w:val="TableParagraph"/>
              <w:spacing w:before="7" w:line="234" w:lineRule="exact"/>
              <w:ind w:left="98"/>
            </w:pPr>
            <w:r w:rsidRPr="00C47289">
              <w:t>214.224 g/mol</w:t>
            </w:r>
          </w:p>
        </w:tc>
      </w:tr>
      <w:tr w:rsidR="00522A8F" w14:paraId="70965413" w14:textId="77777777" w:rsidTr="00A8601C">
        <w:trPr>
          <w:trHeight w:val="263"/>
          <w:jc w:val="center"/>
        </w:trPr>
        <w:tc>
          <w:tcPr>
            <w:tcW w:w="2530" w:type="dxa"/>
          </w:tcPr>
          <w:p w14:paraId="4C2DAB6F" w14:textId="77777777" w:rsidR="00522A8F" w:rsidRDefault="00000000">
            <w:pPr>
              <w:pStyle w:val="TableParagraph"/>
              <w:spacing w:before="4"/>
              <w:ind w:left="103"/>
            </w:pPr>
            <w:r>
              <w:t>IUPAC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</w:rPr>
              <w:t>Name:</w:t>
            </w:r>
          </w:p>
        </w:tc>
        <w:tc>
          <w:tcPr>
            <w:tcW w:w="6262" w:type="dxa"/>
          </w:tcPr>
          <w:p w14:paraId="0F169672" w14:textId="27999B00" w:rsidR="00522A8F" w:rsidRDefault="00C47289">
            <w:pPr>
              <w:pStyle w:val="TableParagraph"/>
              <w:spacing w:before="0" w:line="260" w:lineRule="exact"/>
              <w:ind w:right="375" w:hanging="2"/>
            </w:pPr>
            <w:r w:rsidRPr="007263B4">
              <w:rPr>
                <w:rFonts w:ascii="Arial" w:hAnsi="Arial" w:cs="Arial"/>
              </w:rPr>
              <w:t>2-Nitro-N-phenylaniline</w:t>
            </w:r>
          </w:p>
        </w:tc>
      </w:tr>
    </w:tbl>
    <w:p w14:paraId="522453BD" w14:textId="7AA15C72" w:rsidR="00522A8F" w:rsidRDefault="00522A8F">
      <w:pPr>
        <w:pStyle w:val="BodyText"/>
        <w:spacing w:before="50"/>
        <w:rPr>
          <w:sz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6"/>
        <w:gridCol w:w="5430"/>
        <w:gridCol w:w="2686"/>
      </w:tblGrid>
      <w:tr w:rsidR="00522A8F" w14:paraId="1B2ACF91" w14:textId="77777777" w:rsidTr="00A8601C">
        <w:trPr>
          <w:trHeight w:val="547"/>
          <w:jc w:val="center"/>
        </w:trPr>
        <w:tc>
          <w:tcPr>
            <w:tcW w:w="8852" w:type="dxa"/>
            <w:gridSpan w:val="3"/>
          </w:tcPr>
          <w:p w14:paraId="753E7838" w14:textId="026C02AA" w:rsidR="00C47289" w:rsidRPr="00C47289" w:rsidRDefault="00C47289" w:rsidP="00C47289">
            <w:pPr>
              <w:pStyle w:val="TableParagraph"/>
              <w:spacing w:before="42"/>
              <w:ind w:left="4"/>
              <w:jc w:val="center"/>
              <w:rPr>
                <w:sz w:val="20"/>
              </w:rPr>
            </w:pPr>
            <w:r w:rsidRPr="00C47289">
              <w:rPr>
                <w:sz w:val="20"/>
              </w:rPr>
              <w:t xml:space="preserve">SPECIFICATION FOR 2-NDPA </w:t>
            </w:r>
          </w:p>
          <w:p w14:paraId="52E7A17B" w14:textId="7896F7E6" w:rsidR="00522A8F" w:rsidRDefault="00C47289" w:rsidP="00C47289">
            <w:pPr>
              <w:pStyle w:val="TableParagraph"/>
              <w:spacing w:before="10"/>
              <w:ind w:left="4"/>
              <w:jc w:val="center"/>
              <w:rPr>
                <w:sz w:val="20"/>
              </w:rPr>
            </w:pPr>
            <w:r w:rsidRPr="00C47289">
              <w:rPr>
                <w:sz w:val="20"/>
              </w:rPr>
              <w:t>As per MIL-N-3399B dated May 14, 1962</w:t>
            </w:r>
          </w:p>
        </w:tc>
      </w:tr>
      <w:tr w:rsidR="00522A8F" w14:paraId="19A3FF44" w14:textId="77777777" w:rsidTr="00A8601C">
        <w:trPr>
          <w:trHeight w:val="475"/>
          <w:jc w:val="center"/>
        </w:trPr>
        <w:tc>
          <w:tcPr>
            <w:tcW w:w="736" w:type="dxa"/>
          </w:tcPr>
          <w:p w14:paraId="5469A605" w14:textId="77777777" w:rsidR="00522A8F" w:rsidRDefault="00000000">
            <w:pPr>
              <w:pStyle w:val="TableParagraph"/>
              <w:spacing w:before="5"/>
              <w:rPr>
                <w:sz w:val="20"/>
              </w:rPr>
            </w:pPr>
            <w:r>
              <w:rPr>
                <w:spacing w:val="-5"/>
                <w:w w:val="105"/>
                <w:sz w:val="20"/>
              </w:rPr>
              <w:t>Sr.</w:t>
            </w:r>
          </w:p>
          <w:p w14:paraId="7412FE6E" w14:textId="77777777" w:rsidR="00522A8F" w:rsidRDefault="00000000">
            <w:pPr>
              <w:pStyle w:val="TableParagraph"/>
              <w:spacing w:before="10" w:line="211" w:lineRule="exact"/>
              <w:rPr>
                <w:sz w:val="20"/>
              </w:rPr>
            </w:pPr>
            <w:r>
              <w:rPr>
                <w:spacing w:val="-5"/>
                <w:w w:val="105"/>
                <w:sz w:val="20"/>
              </w:rPr>
              <w:t>No.</w:t>
            </w:r>
          </w:p>
        </w:tc>
        <w:tc>
          <w:tcPr>
            <w:tcW w:w="5430" w:type="dxa"/>
          </w:tcPr>
          <w:p w14:paraId="17B7C264" w14:textId="71BB8106" w:rsidR="00522A8F" w:rsidRDefault="00000000">
            <w:pPr>
              <w:pStyle w:val="TableParagraph"/>
              <w:spacing w:before="125"/>
              <w:ind w:left="101"/>
              <w:rPr>
                <w:sz w:val="20"/>
              </w:rPr>
            </w:pPr>
            <w:r>
              <w:rPr>
                <w:spacing w:val="-2"/>
                <w:w w:val="105"/>
                <w:sz w:val="20"/>
              </w:rPr>
              <w:t>Properties</w:t>
            </w:r>
          </w:p>
        </w:tc>
        <w:tc>
          <w:tcPr>
            <w:tcW w:w="2686" w:type="dxa"/>
          </w:tcPr>
          <w:p w14:paraId="7FA936B0" w14:textId="77777777" w:rsidR="00522A8F" w:rsidRDefault="00000000">
            <w:pPr>
              <w:pStyle w:val="TableParagraph"/>
              <w:spacing w:before="125"/>
              <w:ind w:left="4"/>
              <w:jc w:val="center"/>
              <w:rPr>
                <w:sz w:val="20"/>
              </w:rPr>
            </w:pPr>
            <w:r>
              <w:rPr>
                <w:sz w:val="20"/>
              </w:rPr>
              <w:t>Specification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Limits</w:t>
            </w:r>
          </w:p>
        </w:tc>
      </w:tr>
      <w:tr w:rsidR="00C47289" w14:paraId="2AFC8508" w14:textId="77777777" w:rsidTr="00A8601C">
        <w:trPr>
          <w:trHeight w:val="237"/>
          <w:jc w:val="center"/>
        </w:trPr>
        <w:tc>
          <w:tcPr>
            <w:tcW w:w="736" w:type="dxa"/>
          </w:tcPr>
          <w:p w14:paraId="43849AF6" w14:textId="77777777" w:rsidR="00C47289" w:rsidRPr="00C47289" w:rsidRDefault="00C47289" w:rsidP="00C47289">
            <w:pPr>
              <w:pStyle w:val="TableParagraph"/>
              <w:spacing w:before="4" w:line="213" w:lineRule="exact"/>
              <w:jc w:val="center"/>
              <w:rPr>
                <w:rFonts w:ascii="Arial" w:hAnsi="Arial" w:cs="Arial"/>
              </w:rPr>
            </w:pPr>
            <w:r w:rsidRPr="00C47289">
              <w:rPr>
                <w:rFonts w:ascii="Arial" w:hAnsi="Arial" w:cs="Arial"/>
                <w:spacing w:val="-10"/>
                <w:w w:val="105"/>
              </w:rPr>
              <w:t>1</w:t>
            </w:r>
          </w:p>
        </w:tc>
        <w:tc>
          <w:tcPr>
            <w:tcW w:w="5430" w:type="dxa"/>
          </w:tcPr>
          <w:p w14:paraId="51399F3D" w14:textId="06AFAD39" w:rsidR="00C47289" w:rsidRPr="00C47289" w:rsidRDefault="00C47289" w:rsidP="00C47289">
            <w:pPr>
              <w:pStyle w:val="TableParagraph"/>
              <w:spacing w:before="4" w:line="213" w:lineRule="exact"/>
              <w:ind w:left="101"/>
              <w:rPr>
                <w:rFonts w:ascii="Arial" w:hAnsi="Arial" w:cs="Arial"/>
              </w:rPr>
            </w:pPr>
            <w:r w:rsidRPr="00C47289">
              <w:rPr>
                <w:rFonts w:ascii="Arial" w:hAnsi="Arial" w:cs="Arial"/>
              </w:rPr>
              <w:t>Foreign Material</w:t>
            </w:r>
          </w:p>
        </w:tc>
        <w:tc>
          <w:tcPr>
            <w:tcW w:w="2686" w:type="dxa"/>
          </w:tcPr>
          <w:p w14:paraId="2A9ED921" w14:textId="13E36221" w:rsidR="00C47289" w:rsidRPr="00C47289" w:rsidRDefault="00C47289" w:rsidP="00C47289">
            <w:pPr>
              <w:pStyle w:val="TableParagraph"/>
              <w:spacing w:before="4" w:line="213" w:lineRule="exact"/>
              <w:ind w:left="0"/>
              <w:jc w:val="center"/>
              <w:rPr>
                <w:rFonts w:ascii="Arial" w:hAnsi="Arial" w:cs="Arial"/>
              </w:rPr>
            </w:pPr>
            <w:r w:rsidRPr="00C47289">
              <w:rPr>
                <w:rFonts w:ascii="Arial" w:hAnsi="Arial" w:cs="Arial"/>
              </w:rPr>
              <w:t>None</w:t>
            </w:r>
          </w:p>
        </w:tc>
      </w:tr>
      <w:tr w:rsidR="00C47289" w14:paraId="26B0C9F5" w14:textId="77777777" w:rsidTr="00A8601C">
        <w:trPr>
          <w:trHeight w:val="235"/>
          <w:jc w:val="center"/>
        </w:trPr>
        <w:tc>
          <w:tcPr>
            <w:tcW w:w="736" w:type="dxa"/>
          </w:tcPr>
          <w:p w14:paraId="348846AB" w14:textId="77777777" w:rsidR="00C47289" w:rsidRPr="00C47289" w:rsidRDefault="00C47289" w:rsidP="00C47289">
            <w:pPr>
              <w:pStyle w:val="TableParagraph"/>
              <w:spacing w:line="209" w:lineRule="exact"/>
              <w:jc w:val="center"/>
              <w:rPr>
                <w:rFonts w:ascii="Arial" w:hAnsi="Arial" w:cs="Arial"/>
              </w:rPr>
            </w:pPr>
            <w:r w:rsidRPr="00C47289">
              <w:rPr>
                <w:rFonts w:ascii="Arial" w:hAnsi="Arial" w:cs="Arial"/>
                <w:spacing w:val="-10"/>
                <w:w w:val="105"/>
              </w:rPr>
              <w:t>2</w:t>
            </w:r>
          </w:p>
        </w:tc>
        <w:tc>
          <w:tcPr>
            <w:tcW w:w="5430" w:type="dxa"/>
          </w:tcPr>
          <w:p w14:paraId="6B0BE1E3" w14:textId="7C7A0980" w:rsidR="00C47289" w:rsidRPr="00C47289" w:rsidRDefault="00C47289" w:rsidP="00C47289">
            <w:pPr>
              <w:pStyle w:val="TableParagraph"/>
              <w:spacing w:line="209" w:lineRule="exact"/>
              <w:ind w:left="101"/>
              <w:rPr>
                <w:rFonts w:ascii="Arial" w:hAnsi="Arial" w:cs="Arial"/>
              </w:rPr>
            </w:pPr>
            <w:r w:rsidRPr="00C47289">
              <w:rPr>
                <w:rFonts w:ascii="Arial" w:hAnsi="Arial" w:cs="Arial"/>
              </w:rPr>
              <w:t>Solidification Point, °C</w:t>
            </w:r>
          </w:p>
        </w:tc>
        <w:tc>
          <w:tcPr>
            <w:tcW w:w="2686" w:type="dxa"/>
          </w:tcPr>
          <w:p w14:paraId="41E5C484" w14:textId="16AFEE37" w:rsidR="00C47289" w:rsidRPr="00C47289" w:rsidRDefault="00C47289" w:rsidP="00C47289">
            <w:pPr>
              <w:pStyle w:val="TableParagraph"/>
              <w:spacing w:line="209" w:lineRule="exact"/>
              <w:ind w:left="0"/>
              <w:jc w:val="center"/>
              <w:rPr>
                <w:rFonts w:ascii="Arial" w:hAnsi="Arial" w:cs="Arial"/>
              </w:rPr>
            </w:pPr>
            <w:r w:rsidRPr="00C47289">
              <w:rPr>
                <w:rFonts w:ascii="Arial" w:hAnsi="Arial" w:cs="Arial"/>
              </w:rPr>
              <w:t>73.0 min</w:t>
            </w:r>
          </w:p>
        </w:tc>
      </w:tr>
      <w:tr w:rsidR="00C47289" w14:paraId="6C529A20" w14:textId="77777777" w:rsidTr="00A8601C">
        <w:trPr>
          <w:trHeight w:val="238"/>
          <w:jc w:val="center"/>
        </w:trPr>
        <w:tc>
          <w:tcPr>
            <w:tcW w:w="736" w:type="dxa"/>
          </w:tcPr>
          <w:p w14:paraId="674072D9" w14:textId="77777777" w:rsidR="00C47289" w:rsidRPr="00C47289" w:rsidRDefault="00C47289" w:rsidP="00C47289">
            <w:pPr>
              <w:pStyle w:val="TableParagraph"/>
              <w:spacing w:before="5" w:line="213" w:lineRule="exact"/>
              <w:jc w:val="center"/>
              <w:rPr>
                <w:rFonts w:ascii="Arial" w:hAnsi="Arial" w:cs="Arial"/>
              </w:rPr>
            </w:pPr>
            <w:r w:rsidRPr="00C47289">
              <w:rPr>
                <w:rFonts w:ascii="Arial" w:hAnsi="Arial" w:cs="Arial"/>
                <w:spacing w:val="-10"/>
                <w:w w:val="105"/>
              </w:rPr>
              <w:t>3</w:t>
            </w:r>
          </w:p>
        </w:tc>
        <w:tc>
          <w:tcPr>
            <w:tcW w:w="5430" w:type="dxa"/>
          </w:tcPr>
          <w:p w14:paraId="2E82ED8A" w14:textId="1425EB16" w:rsidR="00C47289" w:rsidRPr="00C47289" w:rsidRDefault="00C47289" w:rsidP="00C47289">
            <w:pPr>
              <w:pStyle w:val="TableParagraph"/>
              <w:spacing w:before="5" w:line="213" w:lineRule="exact"/>
              <w:ind w:left="101"/>
              <w:rPr>
                <w:rFonts w:ascii="Arial" w:hAnsi="Arial" w:cs="Arial"/>
              </w:rPr>
            </w:pPr>
            <w:r w:rsidRPr="00C47289">
              <w:rPr>
                <w:rFonts w:ascii="Arial" w:hAnsi="Arial" w:cs="Arial"/>
              </w:rPr>
              <w:t>Purity, %</w:t>
            </w:r>
          </w:p>
        </w:tc>
        <w:tc>
          <w:tcPr>
            <w:tcW w:w="2686" w:type="dxa"/>
          </w:tcPr>
          <w:p w14:paraId="6FDF8086" w14:textId="5A01EB62" w:rsidR="00C47289" w:rsidRPr="00C47289" w:rsidRDefault="00C47289" w:rsidP="00C47289">
            <w:pPr>
              <w:pStyle w:val="TableParagraph"/>
              <w:spacing w:before="5" w:line="213" w:lineRule="exact"/>
              <w:ind w:left="0"/>
              <w:jc w:val="center"/>
              <w:rPr>
                <w:rFonts w:ascii="Arial" w:hAnsi="Arial" w:cs="Arial"/>
              </w:rPr>
            </w:pPr>
            <w:r w:rsidRPr="00C47289">
              <w:rPr>
                <w:rFonts w:ascii="Arial" w:hAnsi="Arial" w:cs="Arial"/>
              </w:rPr>
              <w:t>97.5 min</w:t>
            </w:r>
          </w:p>
        </w:tc>
      </w:tr>
      <w:tr w:rsidR="00C47289" w14:paraId="48746721" w14:textId="77777777" w:rsidTr="00A8601C">
        <w:trPr>
          <w:trHeight w:val="290"/>
          <w:jc w:val="center"/>
        </w:trPr>
        <w:tc>
          <w:tcPr>
            <w:tcW w:w="736" w:type="dxa"/>
          </w:tcPr>
          <w:p w14:paraId="37EFAACC" w14:textId="77777777" w:rsidR="00C47289" w:rsidRPr="00C47289" w:rsidRDefault="00C47289" w:rsidP="00C47289">
            <w:pPr>
              <w:pStyle w:val="TableParagraph"/>
              <w:jc w:val="center"/>
              <w:rPr>
                <w:rFonts w:ascii="Arial" w:hAnsi="Arial" w:cs="Arial"/>
              </w:rPr>
            </w:pPr>
            <w:r w:rsidRPr="00C47289">
              <w:rPr>
                <w:rFonts w:ascii="Arial" w:hAnsi="Arial" w:cs="Arial"/>
                <w:spacing w:val="-10"/>
                <w:w w:val="105"/>
              </w:rPr>
              <w:t>4</w:t>
            </w:r>
          </w:p>
        </w:tc>
        <w:tc>
          <w:tcPr>
            <w:tcW w:w="5430" w:type="dxa"/>
          </w:tcPr>
          <w:p w14:paraId="0078209E" w14:textId="7D3E4AB5" w:rsidR="00C47289" w:rsidRPr="00C47289" w:rsidRDefault="00C47289" w:rsidP="00C47289">
            <w:pPr>
              <w:pStyle w:val="TableParagraph"/>
              <w:ind w:left="101"/>
              <w:rPr>
                <w:rFonts w:ascii="Arial" w:hAnsi="Arial" w:cs="Arial"/>
              </w:rPr>
            </w:pPr>
            <w:r w:rsidRPr="00C47289">
              <w:rPr>
                <w:rFonts w:ascii="Arial" w:hAnsi="Arial" w:cs="Arial"/>
              </w:rPr>
              <w:t>Volatile Matter, %</w:t>
            </w:r>
          </w:p>
        </w:tc>
        <w:tc>
          <w:tcPr>
            <w:tcW w:w="2686" w:type="dxa"/>
          </w:tcPr>
          <w:p w14:paraId="1B87EBF9" w14:textId="76525EC3" w:rsidR="00C47289" w:rsidRPr="00C47289" w:rsidRDefault="00C47289" w:rsidP="00C47289">
            <w:pPr>
              <w:pStyle w:val="TableParagraph"/>
              <w:spacing w:before="33"/>
              <w:ind w:left="0"/>
              <w:jc w:val="center"/>
              <w:rPr>
                <w:rFonts w:ascii="Arial" w:hAnsi="Arial" w:cs="Arial"/>
              </w:rPr>
            </w:pPr>
            <w:r w:rsidRPr="00C47289">
              <w:rPr>
                <w:rFonts w:ascii="Arial" w:hAnsi="Arial" w:cs="Arial"/>
              </w:rPr>
              <w:t>0.6 max</w:t>
            </w:r>
          </w:p>
        </w:tc>
      </w:tr>
      <w:tr w:rsidR="00C47289" w14:paraId="4ED53BA9" w14:textId="77777777" w:rsidTr="00A8601C">
        <w:trPr>
          <w:trHeight w:val="263"/>
          <w:jc w:val="center"/>
        </w:trPr>
        <w:tc>
          <w:tcPr>
            <w:tcW w:w="736" w:type="dxa"/>
          </w:tcPr>
          <w:p w14:paraId="34A540C2" w14:textId="77777777" w:rsidR="00C47289" w:rsidRPr="00C47289" w:rsidRDefault="00C47289" w:rsidP="00C47289">
            <w:pPr>
              <w:pStyle w:val="TableParagraph"/>
              <w:jc w:val="center"/>
              <w:rPr>
                <w:rFonts w:ascii="Arial" w:hAnsi="Arial" w:cs="Arial"/>
              </w:rPr>
            </w:pPr>
            <w:r w:rsidRPr="00C47289">
              <w:rPr>
                <w:rFonts w:ascii="Arial" w:hAnsi="Arial" w:cs="Arial"/>
                <w:spacing w:val="-10"/>
                <w:w w:val="105"/>
              </w:rPr>
              <w:t>5</w:t>
            </w:r>
          </w:p>
        </w:tc>
        <w:tc>
          <w:tcPr>
            <w:tcW w:w="5430" w:type="dxa"/>
          </w:tcPr>
          <w:p w14:paraId="42B21384" w14:textId="7C6D8A3D" w:rsidR="00C47289" w:rsidRPr="00C47289" w:rsidRDefault="00C47289" w:rsidP="00C47289">
            <w:pPr>
              <w:pStyle w:val="TableParagraph"/>
              <w:ind w:left="101"/>
              <w:rPr>
                <w:rFonts w:ascii="Arial" w:hAnsi="Arial" w:cs="Arial"/>
              </w:rPr>
            </w:pPr>
            <w:r w:rsidRPr="00C47289">
              <w:rPr>
                <w:rFonts w:ascii="Arial" w:hAnsi="Arial" w:cs="Arial"/>
              </w:rPr>
              <w:t>Insoluble Material in 95% Ethyl Alcohol, %</w:t>
            </w:r>
          </w:p>
        </w:tc>
        <w:tc>
          <w:tcPr>
            <w:tcW w:w="2686" w:type="dxa"/>
          </w:tcPr>
          <w:p w14:paraId="44A37BE8" w14:textId="4E2B30B5" w:rsidR="00C47289" w:rsidRPr="00C47289" w:rsidRDefault="00C47289" w:rsidP="00C47289">
            <w:pPr>
              <w:pStyle w:val="TableParagraph"/>
              <w:spacing w:before="18" w:line="225" w:lineRule="exact"/>
              <w:ind w:left="0"/>
              <w:jc w:val="center"/>
              <w:rPr>
                <w:rFonts w:ascii="Arial" w:hAnsi="Arial" w:cs="Arial"/>
              </w:rPr>
            </w:pPr>
            <w:r w:rsidRPr="00C47289">
              <w:rPr>
                <w:rFonts w:ascii="Arial" w:hAnsi="Arial" w:cs="Arial"/>
              </w:rPr>
              <w:t>0.2, max</w:t>
            </w:r>
          </w:p>
        </w:tc>
      </w:tr>
      <w:tr w:rsidR="00C47289" w14:paraId="617BB91B" w14:textId="77777777" w:rsidTr="00A8601C">
        <w:trPr>
          <w:trHeight w:val="237"/>
          <w:jc w:val="center"/>
        </w:trPr>
        <w:tc>
          <w:tcPr>
            <w:tcW w:w="736" w:type="dxa"/>
          </w:tcPr>
          <w:p w14:paraId="655EAE11" w14:textId="77777777" w:rsidR="00C47289" w:rsidRPr="00C47289" w:rsidRDefault="00C47289" w:rsidP="00C47289">
            <w:pPr>
              <w:pStyle w:val="TableParagraph"/>
              <w:spacing w:line="211" w:lineRule="exact"/>
              <w:jc w:val="center"/>
              <w:rPr>
                <w:rFonts w:ascii="Arial" w:hAnsi="Arial" w:cs="Arial"/>
              </w:rPr>
            </w:pPr>
            <w:r w:rsidRPr="00C47289">
              <w:rPr>
                <w:rFonts w:ascii="Arial" w:hAnsi="Arial" w:cs="Arial"/>
                <w:spacing w:val="-10"/>
                <w:w w:val="105"/>
              </w:rPr>
              <w:t>6</w:t>
            </w:r>
          </w:p>
        </w:tc>
        <w:tc>
          <w:tcPr>
            <w:tcW w:w="5430" w:type="dxa"/>
          </w:tcPr>
          <w:p w14:paraId="7C489CB0" w14:textId="75186DAB" w:rsidR="00C47289" w:rsidRPr="00C47289" w:rsidRDefault="00C47289" w:rsidP="00C47289">
            <w:pPr>
              <w:pStyle w:val="TableParagraph"/>
              <w:spacing w:line="211" w:lineRule="exact"/>
              <w:ind w:left="101"/>
              <w:rPr>
                <w:rFonts w:ascii="Arial" w:hAnsi="Arial" w:cs="Arial"/>
              </w:rPr>
            </w:pPr>
            <w:r w:rsidRPr="00C47289">
              <w:rPr>
                <w:rFonts w:ascii="Arial" w:hAnsi="Arial" w:cs="Arial"/>
              </w:rPr>
              <w:t>Ash, %</w:t>
            </w:r>
          </w:p>
        </w:tc>
        <w:tc>
          <w:tcPr>
            <w:tcW w:w="2686" w:type="dxa"/>
          </w:tcPr>
          <w:p w14:paraId="08AFF5F7" w14:textId="7D3C3841" w:rsidR="00C47289" w:rsidRPr="00C47289" w:rsidRDefault="00C47289" w:rsidP="00C47289">
            <w:pPr>
              <w:pStyle w:val="TableParagraph"/>
              <w:spacing w:line="211" w:lineRule="exact"/>
              <w:ind w:left="0"/>
              <w:jc w:val="center"/>
              <w:rPr>
                <w:rFonts w:ascii="Arial" w:hAnsi="Arial" w:cs="Arial"/>
              </w:rPr>
            </w:pPr>
            <w:r w:rsidRPr="00C47289">
              <w:rPr>
                <w:rFonts w:ascii="Arial" w:hAnsi="Arial" w:cs="Arial"/>
              </w:rPr>
              <w:t>0.1, max</w:t>
            </w:r>
          </w:p>
        </w:tc>
      </w:tr>
      <w:tr w:rsidR="00C47289" w14:paraId="661D1D65" w14:textId="77777777" w:rsidTr="00A8601C">
        <w:trPr>
          <w:trHeight w:val="235"/>
          <w:jc w:val="center"/>
        </w:trPr>
        <w:tc>
          <w:tcPr>
            <w:tcW w:w="736" w:type="dxa"/>
          </w:tcPr>
          <w:p w14:paraId="6279195F" w14:textId="77777777" w:rsidR="00C47289" w:rsidRPr="00C47289" w:rsidRDefault="00C47289" w:rsidP="00C47289">
            <w:pPr>
              <w:pStyle w:val="TableParagraph"/>
              <w:spacing w:line="209" w:lineRule="exact"/>
              <w:jc w:val="center"/>
              <w:rPr>
                <w:rFonts w:ascii="Arial" w:hAnsi="Arial" w:cs="Arial"/>
              </w:rPr>
            </w:pPr>
            <w:r w:rsidRPr="00C47289">
              <w:rPr>
                <w:rFonts w:ascii="Arial" w:hAnsi="Arial" w:cs="Arial"/>
                <w:spacing w:val="-10"/>
                <w:w w:val="105"/>
              </w:rPr>
              <w:t>7</w:t>
            </w:r>
          </w:p>
        </w:tc>
        <w:tc>
          <w:tcPr>
            <w:tcW w:w="5430" w:type="dxa"/>
          </w:tcPr>
          <w:p w14:paraId="5ACF462C" w14:textId="5444285C" w:rsidR="00C47289" w:rsidRPr="00C47289" w:rsidRDefault="00C47289" w:rsidP="00C47289">
            <w:pPr>
              <w:pStyle w:val="TableParagraph"/>
              <w:spacing w:line="209" w:lineRule="exact"/>
              <w:ind w:left="101"/>
              <w:rPr>
                <w:rFonts w:ascii="Arial" w:hAnsi="Arial" w:cs="Arial"/>
              </w:rPr>
            </w:pPr>
            <w:r w:rsidRPr="00C47289">
              <w:rPr>
                <w:rFonts w:ascii="Arial" w:hAnsi="Arial" w:cs="Arial"/>
              </w:rPr>
              <w:t>pH</w:t>
            </w:r>
          </w:p>
        </w:tc>
        <w:tc>
          <w:tcPr>
            <w:tcW w:w="2686" w:type="dxa"/>
          </w:tcPr>
          <w:p w14:paraId="5CC3FF11" w14:textId="628D3692" w:rsidR="00C47289" w:rsidRPr="00C47289" w:rsidRDefault="00C47289" w:rsidP="00C47289">
            <w:pPr>
              <w:pStyle w:val="TableParagraph"/>
              <w:spacing w:line="209" w:lineRule="exact"/>
              <w:ind w:left="0"/>
              <w:jc w:val="center"/>
              <w:rPr>
                <w:rFonts w:ascii="Arial" w:hAnsi="Arial" w:cs="Arial"/>
              </w:rPr>
            </w:pPr>
            <w:r w:rsidRPr="00C47289">
              <w:rPr>
                <w:rFonts w:ascii="Arial" w:hAnsi="Arial" w:cs="Arial"/>
              </w:rPr>
              <w:t>5.0 – 7.0</w:t>
            </w:r>
          </w:p>
        </w:tc>
      </w:tr>
      <w:tr w:rsidR="00C47289" w14:paraId="3A0E1B55" w14:textId="77777777" w:rsidTr="00A8601C">
        <w:trPr>
          <w:trHeight w:val="238"/>
          <w:jc w:val="center"/>
        </w:trPr>
        <w:tc>
          <w:tcPr>
            <w:tcW w:w="736" w:type="dxa"/>
          </w:tcPr>
          <w:p w14:paraId="05FD8CF4" w14:textId="77777777" w:rsidR="00C47289" w:rsidRPr="00C47289" w:rsidRDefault="00C47289" w:rsidP="00C47289">
            <w:pPr>
              <w:pStyle w:val="TableParagraph"/>
              <w:spacing w:before="8" w:line="211" w:lineRule="exact"/>
              <w:jc w:val="center"/>
              <w:rPr>
                <w:rFonts w:ascii="Arial" w:hAnsi="Arial" w:cs="Arial"/>
              </w:rPr>
            </w:pPr>
            <w:r w:rsidRPr="00C47289">
              <w:rPr>
                <w:rFonts w:ascii="Arial" w:hAnsi="Arial" w:cs="Arial"/>
                <w:spacing w:val="-10"/>
                <w:w w:val="105"/>
              </w:rPr>
              <w:t>8</w:t>
            </w:r>
          </w:p>
        </w:tc>
        <w:tc>
          <w:tcPr>
            <w:tcW w:w="5430" w:type="dxa"/>
          </w:tcPr>
          <w:p w14:paraId="6B151746" w14:textId="47060F17" w:rsidR="00C47289" w:rsidRPr="00C47289" w:rsidRDefault="00C47289" w:rsidP="00C47289">
            <w:pPr>
              <w:pStyle w:val="TableParagraph"/>
              <w:spacing w:before="8" w:line="211" w:lineRule="exact"/>
              <w:ind w:left="101"/>
              <w:rPr>
                <w:rFonts w:ascii="Arial" w:hAnsi="Arial" w:cs="Arial"/>
              </w:rPr>
            </w:pPr>
            <w:r w:rsidRPr="00C47289">
              <w:rPr>
                <w:rFonts w:ascii="Arial" w:hAnsi="Arial" w:cs="Arial"/>
              </w:rPr>
              <w:t>Acidity, %</w:t>
            </w:r>
          </w:p>
        </w:tc>
        <w:tc>
          <w:tcPr>
            <w:tcW w:w="2686" w:type="dxa"/>
          </w:tcPr>
          <w:p w14:paraId="232ABFD5" w14:textId="0F6F6480" w:rsidR="00C47289" w:rsidRPr="00C47289" w:rsidRDefault="00C47289" w:rsidP="00C47289">
            <w:pPr>
              <w:pStyle w:val="TableParagraph"/>
              <w:spacing w:before="8" w:line="211" w:lineRule="exact"/>
              <w:ind w:left="0"/>
              <w:jc w:val="center"/>
              <w:rPr>
                <w:rFonts w:ascii="Arial" w:hAnsi="Arial" w:cs="Arial"/>
              </w:rPr>
            </w:pPr>
            <w:r w:rsidRPr="00C47289">
              <w:rPr>
                <w:rFonts w:ascii="Arial" w:hAnsi="Arial" w:cs="Arial"/>
              </w:rPr>
              <w:t>0.003, max</w:t>
            </w:r>
          </w:p>
        </w:tc>
      </w:tr>
    </w:tbl>
    <w:p w14:paraId="4A3B5442" w14:textId="1F69647B" w:rsidR="00522A8F" w:rsidRDefault="00522A8F">
      <w:pPr>
        <w:pStyle w:val="BodyText"/>
        <w:rPr>
          <w:sz w:val="20"/>
        </w:rPr>
      </w:pPr>
    </w:p>
    <w:p w14:paraId="4A6BE47E" w14:textId="2F94A82E" w:rsidR="00E86E81" w:rsidRPr="00E86E81" w:rsidRDefault="00A8601C" w:rsidP="00E86E81">
      <w:pPr>
        <w:pStyle w:val="BodyText"/>
        <w:rPr>
          <w:sz w:val="20"/>
          <w:lang w:val="en-IN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3E79E3D1" wp14:editId="519E33C6">
            <wp:simplePos x="0" y="0"/>
            <wp:positionH relativeFrom="column">
              <wp:posOffset>3462286</wp:posOffset>
            </wp:positionH>
            <wp:positionV relativeFrom="paragraph">
              <wp:posOffset>46040</wp:posOffset>
            </wp:positionV>
            <wp:extent cx="2538177" cy="2160000"/>
            <wp:effectExtent l="0" t="0" r="0" b="0"/>
            <wp:wrapNone/>
            <wp:docPr id="197010512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56" b="261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8177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29FDA5B5" wp14:editId="2A2BAF2A">
            <wp:simplePos x="0" y="0"/>
            <wp:positionH relativeFrom="column">
              <wp:posOffset>800133</wp:posOffset>
            </wp:positionH>
            <wp:positionV relativeFrom="page">
              <wp:posOffset>6812344</wp:posOffset>
            </wp:positionV>
            <wp:extent cx="2152650" cy="2152650"/>
            <wp:effectExtent l="19050" t="19050" r="19050" b="19050"/>
            <wp:wrapNone/>
            <wp:docPr id="88684206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64A75E" w14:textId="5E1285B3" w:rsidR="00A84087" w:rsidRPr="00A84087" w:rsidRDefault="00A84087" w:rsidP="00A84087">
      <w:pPr>
        <w:pStyle w:val="BodyText"/>
        <w:rPr>
          <w:sz w:val="20"/>
          <w:lang w:val="en-IN"/>
        </w:rPr>
      </w:pPr>
    </w:p>
    <w:p w14:paraId="611C53A6" w14:textId="5A2B3161" w:rsidR="00522A8F" w:rsidRDefault="00522A8F">
      <w:pPr>
        <w:pStyle w:val="BodyText"/>
        <w:spacing w:before="49"/>
        <w:rPr>
          <w:sz w:val="20"/>
        </w:rPr>
      </w:pPr>
    </w:p>
    <w:p w14:paraId="16C1E1D2" w14:textId="769D7AEF" w:rsidR="00522A8F" w:rsidRDefault="00A84087">
      <w:pPr>
        <w:pStyle w:val="BodyText"/>
        <w:spacing w:before="137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251660288" behindDoc="1" locked="0" layoutInCell="1" allowOverlap="1" wp14:anchorId="380088A7" wp14:editId="144C2D93">
            <wp:simplePos x="0" y="0"/>
            <wp:positionH relativeFrom="page">
              <wp:posOffset>6100445</wp:posOffset>
            </wp:positionH>
            <wp:positionV relativeFrom="paragraph">
              <wp:posOffset>2896046</wp:posOffset>
            </wp:positionV>
            <wp:extent cx="979099" cy="939260"/>
            <wp:effectExtent l="0" t="0" r="0" b="0"/>
            <wp:wrapTopAndBottom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9099" cy="939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</w:rPr>
        <w:drawing>
          <wp:anchor distT="0" distB="0" distL="0" distR="0" simplePos="0" relativeHeight="251658240" behindDoc="1" locked="0" layoutInCell="1" allowOverlap="1" wp14:anchorId="67B7957A" wp14:editId="6F2FD953">
            <wp:simplePos x="0" y="0"/>
            <wp:positionH relativeFrom="page">
              <wp:posOffset>3395345</wp:posOffset>
            </wp:positionH>
            <wp:positionV relativeFrom="paragraph">
              <wp:posOffset>3055620</wp:posOffset>
            </wp:positionV>
            <wp:extent cx="2448981" cy="781145"/>
            <wp:effectExtent l="0" t="0" r="0" b="0"/>
            <wp:wrapTopAndBottom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8981" cy="781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22A8F" w:rsidSect="00A84087">
      <w:type w:val="continuous"/>
      <w:pgSz w:w="11906" w:h="16838" w:code="9"/>
      <w:pgMar w:top="720" w:right="720" w:bottom="720" w:left="720" w:header="720" w:footer="720" w:gutter="0"/>
      <w:pgBorders w:offsetFrom="page">
        <w:top w:val="double" w:sz="12" w:space="24" w:color="auto"/>
        <w:left w:val="double" w:sz="12" w:space="24" w:color="auto"/>
        <w:bottom w:val="double" w:sz="12" w:space="24" w:color="auto"/>
        <w:right w:val="double" w:sz="12" w:space="24" w:color="auto"/>
      </w:pgBorders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A8F"/>
    <w:rsid w:val="00522A8F"/>
    <w:rsid w:val="0061762A"/>
    <w:rsid w:val="00A84087"/>
    <w:rsid w:val="00A8601C"/>
    <w:rsid w:val="00AF6B12"/>
    <w:rsid w:val="00C47289"/>
    <w:rsid w:val="00E86E81"/>
    <w:rsid w:val="00F44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0D4CFD"/>
  <w15:docId w15:val="{0E18B5C7-DFCA-4111-B0E7-6F9CA243D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Arial" w:eastAsia="Arial" w:hAnsi="Arial" w:cs="Arial"/>
      <w:b/>
      <w:bCs/>
    </w:rPr>
  </w:style>
  <w:style w:type="paragraph" w:styleId="Title">
    <w:name w:val="Title"/>
    <w:basedOn w:val="Normal"/>
    <w:uiPriority w:val="10"/>
    <w:qFormat/>
    <w:pPr>
      <w:ind w:right="11"/>
      <w:jc w:val="center"/>
    </w:pPr>
    <w:rPr>
      <w:rFonts w:ascii="Arial" w:eastAsia="Arial" w:hAnsi="Arial" w:cs="Arial"/>
      <w:b/>
      <w:bCs/>
      <w:sz w:val="30"/>
      <w:szCs w:val="30"/>
      <w:u w:val="single" w:color="00000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6"/>
      <w:ind w:left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SRG-Spec_Bu-NENA_BDNPA-F Technical Specifications for Bu-NENA &amp; BDNPA-F</dc:title>
  <dc:creator>Ranveer Ghatge</dc:creator>
  <cp:lastModifiedBy>Ranveer Ghatge</cp:lastModifiedBy>
  <cp:revision>4</cp:revision>
  <dcterms:created xsi:type="dcterms:W3CDTF">2025-10-29T12:07:00Z</dcterms:created>
  <dcterms:modified xsi:type="dcterms:W3CDTF">2026-05-05T15:55:00Z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2025-07-09T00:00:00Z</vt:filetime>
  </property>
  <property fmtid="{D5CDD505-2E9C-101B-9397-08002B2CF9AE}" pid="3" name="LastSaved">
    <vt:filetime>2025-10-29T00:00:00Z</vt:filetime>
  </property>
  <property fmtid="{D5CDD505-2E9C-101B-9397-08002B2CF9AE}" pid="4" name="Producer">
    <vt:lpwstr>Microsoft: Print To PDF</vt:lpwstr>
  </property>
</Properties>
</file>