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6017F5F" w:rsidR="00301775" w:rsidRDefault="00301775" w:rsidP="00AF4C55">
      <w:pPr>
        <w:spacing w:after="0"/>
        <w:jc w:val="center"/>
        <w:rPr>
          <w:rFonts w:ascii="Arial" w:hAnsi="Arial" w:cs="Arial"/>
          <w:sz w:val="24"/>
          <w:szCs w:val="24"/>
        </w:rPr>
      </w:pPr>
      <w:r>
        <w:rPr>
          <w:noProof/>
        </w:rPr>
        <w:drawing>
          <wp:inline distT="0" distB="0" distL="0" distR="0" wp14:anchorId="135A3E21" wp14:editId="529B6B50">
            <wp:extent cx="6645910" cy="809817"/>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45910" cy="809817"/>
                    </a:xfrm>
                    <a:prstGeom prst="rect">
                      <a:avLst/>
                    </a:prstGeom>
                    <a:noFill/>
                    <a:ln>
                      <a:noFill/>
                    </a:ln>
                  </pic:spPr>
                </pic:pic>
              </a:graphicData>
            </a:graphic>
          </wp:inline>
        </w:drawing>
      </w:r>
    </w:p>
    <w:p w14:paraId="0BA9AC6D" w14:textId="77777777" w:rsidR="00961633" w:rsidRDefault="00961633" w:rsidP="00301775">
      <w:pPr>
        <w:tabs>
          <w:tab w:val="left" w:pos="1047"/>
        </w:tabs>
        <w:spacing w:after="0"/>
        <w:rPr>
          <w:rFonts w:ascii="Arial" w:hAnsi="Arial" w:cs="Arial"/>
        </w:rPr>
      </w:pPr>
    </w:p>
    <w:p w14:paraId="76204DD9" w14:textId="02490FC1" w:rsidR="00301775" w:rsidRPr="008E2B97" w:rsidRDefault="00301775" w:rsidP="00301775">
      <w:pPr>
        <w:tabs>
          <w:tab w:val="left" w:pos="1047"/>
        </w:tabs>
        <w:spacing w:after="0"/>
        <w:rPr>
          <w:rFonts w:ascii="Arial" w:hAnsi="Arial" w:cs="Arial"/>
        </w:rPr>
      </w:pPr>
      <w:r w:rsidRPr="008E2B97">
        <w:rPr>
          <w:rFonts w:ascii="Arial" w:hAnsi="Arial" w:cs="Arial"/>
        </w:rPr>
        <w:t>Ref. No.: SRG/</w:t>
      </w:r>
      <w:r w:rsidR="008E2B97" w:rsidRPr="008E2B97">
        <w:rPr>
          <w:rFonts w:ascii="Arial" w:hAnsi="Arial" w:cs="Arial"/>
        </w:rPr>
        <w:t>TDS</w:t>
      </w:r>
      <w:r w:rsidRPr="008E2B97">
        <w:rPr>
          <w:rFonts w:ascii="Arial" w:hAnsi="Arial" w:cs="Arial"/>
        </w:rPr>
        <w:t>/</w:t>
      </w:r>
      <w:r w:rsidR="00387EF7">
        <w:rPr>
          <w:rFonts w:ascii="Arial" w:hAnsi="Arial" w:cs="Arial"/>
        </w:rPr>
        <w:t>TPECH</w:t>
      </w:r>
      <w:r w:rsidR="00874000" w:rsidRPr="008E2B97">
        <w:rPr>
          <w:rFonts w:ascii="Arial" w:hAnsi="Arial" w:cs="Arial"/>
        </w:rPr>
        <w:t>/20</w:t>
      </w:r>
      <w:r w:rsidR="00387EF7">
        <w:rPr>
          <w:rFonts w:ascii="Arial" w:hAnsi="Arial" w:cs="Arial"/>
        </w:rPr>
        <w:t>20</w:t>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r>
      <w:r w:rsidR="009876A6" w:rsidRPr="008E2B97">
        <w:rPr>
          <w:rFonts w:ascii="Arial" w:hAnsi="Arial" w:cs="Arial"/>
        </w:rPr>
        <w:tab/>
        <w:t xml:space="preserve">      </w:t>
      </w:r>
      <w:r w:rsidR="00CC2A1E" w:rsidRPr="008E2B97">
        <w:rPr>
          <w:rFonts w:ascii="Arial" w:hAnsi="Arial" w:cs="Arial"/>
        </w:rPr>
        <w:t xml:space="preserve">         </w:t>
      </w:r>
      <w:r w:rsidR="00224237">
        <w:rPr>
          <w:rFonts w:ascii="Arial" w:hAnsi="Arial" w:cs="Arial"/>
        </w:rPr>
        <w:t xml:space="preserve">                  </w:t>
      </w:r>
      <w:r w:rsidR="009876A6" w:rsidRPr="008E2B97">
        <w:rPr>
          <w:rFonts w:ascii="Arial" w:hAnsi="Arial" w:cs="Arial"/>
        </w:rPr>
        <w:t>Rev. No.: 00</w:t>
      </w:r>
    </w:p>
    <w:p w14:paraId="64A43C44" w14:textId="77777777" w:rsidR="00BE16EB" w:rsidRPr="008E2B97" w:rsidRDefault="00BE16EB" w:rsidP="00301775">
      <w:pPr>
        <w:spacing w:after="0" w:line="240" w:lineRule="auto"/>
        <w:jc w:val="center"/>
        <w:rPr>
          <w:rFonts w:ascii="Arial" w:hAnsi="Arial" w:cs="Arial"/>
          <w:b/>
          <w:bCs/>
          <w:u w:val="single"/>
        </w:rPr>
      </w:pPr>
    </w:p>
    <w:p w14:paraId="5BA2D099" w14:textId="7A3D4742"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8E2B97">
        <w:rPr>
          <w:rFonts w:ascii="Arial" w:hAnsi="Arial" w:cs="Arial"/>
          <w:b/>
          <w:bCs/>
          <w:sz w:val="32"/>
          <w:szCs w:val="32"/>
          <w:u w:val="single"/>
        </w:rPr>
        <w:t xml:space="preserve">DATA </w:t>
      </w:r>
      <w:r w:rsidRPr="00BE16EB">
        <w:rPr>
          <w:rFonts w:ascii="Arial" w:hAnsi="Arial" w:cs="Arial"/>
          <w:b/>
          <w:bCs/>
          <w:sz w:val="32"/>
          <w:szCs w:val="32"/>
          <w:u w:val="single"/>
        </w:rPr>
        <w:t>S</w:t>
      </w:r>
      <w:r w:rsidR="008E2B97">
        <w:rPr>
          <w:rFonts w:ascii="Arial" w:hAnsi="Arial" w:cs="Arial"/>
          <w:b/>
          <w:bCs/>
          <w:sz w:val="32"/>
          <w:szCs w:val="32"/>
          <w:u w:val="single"/>
        </w:rPr>
        <w:t>HEET</w:t>
      </w:r>
    </w:p>
    <w:p w14:paraId="751C426A" w14:textId="77777777" w:rsidR="00CC2A1E" w:rsidRDefault="00CC2A1E" w:rsidP="00335FF1">
      <w:pPr>
        <w:spacing w:after="0" w:line="240" w:lineRule="auto"/>
        <w:jc w:val="center"/>
        <w:rPr>
          <w:rFonts w:ascii="Arial" w:hAnsi="Arial" w:cs="Arial"/>
          <w:b/>
          <w:bCs/>
          <w:sz w:val="32"/>
          <w:szCs w:val="32"/>
          <w:u w:val="single"/>
        </w:rPr>
      </w:pPr>
    </w:p>
    <w:p w14:paraId="3C0F4A96" w14:textId="2DCAFF01" w:rsidR="00FA0D3E" w:rsidRDefault="00387EF7" w:rsidP="00387EF7">
      <w:pPr>
        <w:spacing w:after="0"/>
        <w:jc w:val="center"/>
        <w:rPr>
          <w:rFonts w:ascii="Arial" w:hAnsi="Arial" w:cs="Arial"/>
        </w:rPr>
      </w:pPr>
      <w:r w:rsidRPr="00387EF7">
        <w:rPr>
          <w:rFonts w:ascii="Arial" w:hAnsi="Arial" w:cs="Arial"/>
          <w:b/>
          <w:bCs/>
          <w:sz w:val="24"/>
          <w:szCs w:val="24"/>
          <w:u w:val="single"/>
        </w:rPr>
        <w:t>TETRA FUNCTIONAL POLY-EPICHLOROHYDRIN</w:t>
      </w:r>
    </w:p>
    <w:p w14:paraId="041AD952" w14:textId="77777777" w:rsidR="00387EF7" w:rsidRDefault="00387EF7" w:rsidP="00FA0D3E">
      <w:pPr>
        <w:spacing w:after="0" w:line="240" w:lineRule="auto"/>
        <w:rPr>
          <w:rFonts w:ascii="Arial" w:hAnsi="Arial" w:cs="Arial"/>
        </w:rPr>
      </w:pPr>
    </w:p>
    <w:p w14:paraId="2EB073E2" w14:textId="54358C2C" w:rsidR="00FA0D3E" w:rsidRPr="00FA0D3E" w:rsidRDefault="00387EF7" w:rsidP="00387EF7">
      <w:pPr>
        <w:spacing w:after="0" w:line="240" w:lineRule="auto"/>
        <w:jc w:val="both"/>
        <w:rPr>
          <w:rFonts w:ascii="Arial" w:hAnsi="Arial" w:cs="Arial"/>
          <w:lang w:val="en-IN"/>
        </w:rPr>
      </w:pPr>
      <w:r w:rsidRPr="00775E04">
        <w:rPr>
          <w:rFonts w:ascii="Arial" w:hAnsi="Arial" w:cs="Arial"/>
        </w:rPr>
        <w:t xml:space="preserve">Tetra Functional Poly-Epichlorohydrin is used in the synthesis of hydroxyl-terminated glycidyl </w:t>
      </w:r>
      <w:proofErr w:type="spellStart"/>
      <w:r w:rsidRPr="00775E04">
        <w:rPr>
          <w:rFonts w:ascii="Arial" w:hAnsi="Arial" w:cs="Arial"/>
        </w:rPr>
        <w:t>azide</w:t>
      </w:r>
      <w:proofErr w:type="spellEnd"/>
      <w:r w:rsidRPr="00775E04">
        <w:rPr>
          <w:rFonts w:ascii="Arial" w:hAnsi="Arial" w:cs="Arial"/>
        </w:rPr>
        <w:t xml:space="preserve"> polymer (GAP</w:t>
      </w:r>
      <w:r>
        <w:rPr>
          <w:rFonts w:ascii="Arial" w:hAnsi="Arial" w:cs="Arial"/>
        </w:rPr>
        <w:t>)</w:t>
      </w:r>
      <w:r w:rsidRPr="00775E04">
        <w:rPr>
          <w:rFonts w:ascii="Arial" w:hAnsi="Arial" w:cs="Arial"/>
        </w:rPr>
        <w:t>. Th</w:t>
      </w:r>
      <w:r>
        <w:rPr>
          <w:rFonts w:ascii="Arial" w:hAnsi="Arial" w:cs="Arial"/>
        </w:rPr>
        <w:t>is</w:t>
      </w:r>
      <w:r w:rsidRPr="00775E04">
        <w:rPr>
          <w:rFonts w:ascii="Arial" w:hAnsi="Arial" w:cs="Arial"/>
        </w:rPr>
        <w:t xml:space="preserve"> polymer find</w:t>
      </w:r>
      <w:r>
        <w:rPr>
          <w:rFonts w:ascii="Arial" w:hAnsi="Arial" w:cs="Arial"/>
        </w:rPr>
        <w:t>s</w:t>
      </w:r>
      <w:r w:rsidRPr="00775E04">
        <w:rPr>
          <w:rFonts w:ascii="Arial" w:hAnsi="Arial" w:cs="Arial"/>
        </w:rPr>
        <w:t xml:space="preserve"> use in cast-cured</w:t>
      </w:r>
      <w:r>
        <w:rPr>
          <w:rFonts w:ascii="Arial" w:hAnsi="Arial" w:cs="Arial"/>
        </w:rPr>
        <w:t xml:space="preserve"> </w:t>
      </w:r>
      <w:r w:rsidRPr="00775E04">
        <w:rPr>
          <w:rFonts w:ascii="Arial" w:hAnsi="Arial" w:cs="Arial"/>
        </w:rPr>
        <w:t>‘polymer-bonded explosive’ as well as cast-cured composite propellants and</w:t>
      </w:r>
      <w:r>
        <w:rPr>
          <w:rFonts w:ascii="Arial" w:hAnsi="Arial" w:cs="Arial"/>
        </w:rPr>
        <w:t xml:space="preserve"> </w:t>
      </w:r>
      <w:r w:rsidRPr="00775E04">
        <w:rPr>
          <w:rFonts w:ascii="Arial" w:hAnsi="Arial" w:cs="Arial"/>
        </w:rPr>
        <w:t xml:space="preserve">in gas generating compositions. </w:t>
      </w:r>
    </w:p>
    <w:tbl>
      <w:tblPr>
        <w:tblStyle w:val="TableGrid"/>
        <w:tblpPr w:leftFromText="180" w:rightFromText="180" w:vertAnchor="text" w:horzAnchor="page" w:tblpX="710" w:tblpY="171"/>
        <w:tblW w:w="10485" w:type="dxa"/>
        <w:tblLook w:val="04A0" w:firstRow="1" w:lastRow="0" w:firstColumn="1" w:lastColumn="0" w:noHBand="0" w:noVBand="1"/>
      </w:tblPr>
      <w:tblGrid>
        <w:gridCol w:w="2553"/>
        <w:gridCol w:w="7932"/>
      </w:tblGrid>
      <w:tr w:rsidR="008E2B97" w:rsidRPr="00AF4C55" w14:paraId="6753E22E" w14:textId="77777777" w:rsidTr="005164F2">
        <w:trPr>
          <w:trHeight w:val="58"/>
        </w:trPr>
        <w:tc>
          <w:tcPr>
            <w:tcW w:w="2553" w:type="dxa"/>
            <w:vAlign w:val="center"/>
            <w:hideMark/>
          </w:tcPr>
          <w:p w14:paraId="390580A6" w14:textId="77777777" w:rsidR="008E2B97" w:rsidRPr="005164F2" w:rsidRDefault="008E2B97" w:rsidP="005164F2">
            <w:pPr>
              <w:rPr>
                <w:rFonts w:ascii="Arial" w:hAnsi="Arial" w:cs="Arial"/>
              </w:rPr>
            </w:pPr>
            <w:r w:rsidRPr="005164F2">
              <w:rPr>
                <w:rFonts w:ascii="Arial" w:hAnsi="Arial" w:cs="Arial"/>
              </w:rPr>
              <w:t xml:space="preserve">Synonyms: </w:t>
            </w:r>
          </w:p>
        </w:tc>
        <w:tc>
          <w:tcPr>
            <w:tcW w:w="7932" w:type="dxa"/>
            <w:vAlign w:val="center"/>
          </w:tcPr>
          <w:p w14:paraId="232541A3" w14:textId="3529C288" w:rsidR="008E2B97" w:rsidRPr="00E82453" w:rsidRDefault="00387EF7" w:rsidP="00E82453">
            <w:pPr>
              <w:rPr>
                <w:rFonts w:ascii="Arial" w:hAnsi="Arial" w:cs="Arial"/>
              </w:rPr>
            </w:pPr>
            <w:r w:rsidRPr="00387EF7">
              <w:rPr>
                <w:rFonts w:ascii="Arial" w:hAnsi="Arial" w:cs="Arial"/>
              </w:rPr>
              <w:t>Epoxidized Poly-Epichlorohydrin</w:t>
            </w:r>
          </w:p>
        </w:tc>
      </w:tr>
      <w:tr w:rsidR="008E2B97" w:rsidRPr="00AF4C55" w14:paraId="3211CACE" w14:textId="77777777" w:rsidTr="005164F2">
        <w:trPr>
          <w:trHeight w:val="58"/>
        </w:trPr>
        <w:tc>
          <w:tcPr>
            <w:tcW w:w="2553" w:type="dxa"/>
            <w:vAlign w:val="center"/>
          </w:tcPr>
          <w:p w14:paraId="1818E1FE" w14:textId="77777777" w:rsidR="008E2B97" w:rsidRPr="005164F2" w:rsidRDefault="008E2B97" w:rsidP="005164F2">
            <w:pPr>
              <w:rPr>
                <w:rFonts w:ascii="Arial" w:hAnsi="Arial" w:cs="Arial"/>
              </w:rPr>
            </w:pPr>
            <w:r w:rsidRPr="005164F2">
              <w:rPr>
                <w:rFonts w:ascii="Arial" w:hAnsi="Arial" w:cs="Arial"/>
              </w:rPr>
              <w:t>CAS No.:</w:t>
            </w:r>
          </w:p>
        </w:tc>
        <w:tc>
          <w:tcPr>
            <w:tcW w:w="7932" w:type="dxa"/>
            <w:vAlign w:val="center"/>
          </w:tcPr>
          <w:p w14:paraId="0DA29A9A" w14:textId="3BA2F683" w:rsidR="008E2B97" w:rsidRPr="00E82453" w:rsidRDefault="003A5ACD" w:rsidP="005164F2">
            <w:pPr>
              <w:rPr>
                <w:rFonts w:ascii="Arial" w:hAnsi="Arial" w:cs="Arial"/>
                <w:color w:val="000000" w:themeColor="text1"/>
                <w:shd w:val="clear" w:color="auto" w:fill="F4F3F2"/>
              </w:rPr>
            </w:pPr>
            <w:r>
              <w:rPr>
                <w:rFonts w:ascii="Arial" w:hAnsi="Arial" w:cs="Arial"/>
                <w:lang w:val="en-IN"/>
              </w:rPr>
              <w:t>NA</w:t>
            </w:r>
          </w:p>
        </w:tc>
      </w:tr>
      <w:tr w:rsidR="008E2B97" w:rsidRPr="00AF4C55" w14:paraId="0A8EE9D4" w14:textId="77777777" w:rsidTr="00D90BE4">
        <w:trPr>
          <w:trHeight w:val="318"/>
        </w:trPr>
        <w:tc>
          <w:tcPr>
            <w:tcW w:w="2553" w:type="dxa"/>
            <w:vAlign w:val="center"/>
            <w:hideMark/>
          </w:tcPr>
          <w:p w14:paraId="6F9E17E6" w14:textId="77777777" w:rsidR="008E2B97" w:rsidRPr="005164F2" w:rsidRDefault="008E2B97" w:rsidP="005164F2">
            <w:pPr>
              <w:rPr>
                <w:rFonts w:ascii="Arial" w:hAnsi="Arial" w:cs="Arial"/>
              </w:rPr>
            </w:pPr>
            <w:r w:rsidRPr="005164F2">
              <w:rPr>
                <w:rFonts w:ascii="Arial" w:hAnsi="Arial" w:cs="Arial"/>
              </w:rPr>
              <w:t>Molecular Formula:</w:t>
            </w:r>
          </w:p>
        </w:tc>
        <w:tc>
          <w:tcPr>
            <w:tcW w:w="7932" w:type="dxa"/>
            <w:vAlign w:val="center"/>
          </w:tcPr>
          <w:p w14:paraId="1F07D54F" w14:textId="2F792DD6" w:rsidR="008E2B97" w:rsidRPr="00E82453" w:rsidRDefault="00387EF7" w:rsidP="005164F2">
            <w:pPr>
              <w:rPr>
                <w:rFonts w:ascii="Arial" w:hAnsi="Arial" w:cs="Arial"/>
              </w:rPr>
            </w:pPr>
            <w:r w:rsidRPr="00387EF7">
              <w:rPr>
                <w:rFonts w:ascii="Arial" w:hAnsi="Arial" w:cs="Arial"/>
                <w:lang w:val="en-IN"/>
              </w:rPr>
              <w:t>(C</w:t>
            </w:r>
            <w:r w:rsidRPr="00387EF7">
              <w:rPr>
                <w:rFonts w:ascii="Arial" w:hAnsi="Arial" w:cs="Arial"/>
                <w:vertAlign w:val="subscript"/>
                <w:lang w:val="en-IN"/>
              </w:rPr>
              <w:t>3</w:t>
            </w:r>
            <w:r w:rsidRPr="00387EF7">
              <w:rPr>
                <w:rFonts w:ascii="Arial" w:hAnsi="Arial" w:cs="Arial"/>
                <w:lang w:val="en-IN"/>
              </w:rPr>
              <w:t>H</w:t>
            </w:r>
            <w:r w:rsidRPr="00387EF7">
              <w:rPr>
                <w:rFonts w:ascii="Arial" w:hAnsi="Arial" w:cs="Arial"/>
                <w:vertAlign w:val="subscript"/>
                <w:lang w:val="en-IN"/>
              </w:rPr>
              <w:t>5</w:t>
            </w:r>
            <w:r w:rsidRPr="00387EF7">
              <w:rPr>
                <w:rFonts w:ascii="Arial" w:hAnsi="Arial" w:cs="Arial"/>
                <w:lang w:val="en-IN"/>
              </w:rPr>
              <w:t>O</w:t>
            </w:r>
            <w:r w:rsidRPr="00387EF7">
              <w:rPr>
                <w:rFonts w:ascii="Arial" w:hAnsi="Arial" w:cs="Arial"/>
                <w:vertAlign w:val="subscript"/>
                <w:lang w:val="en-IN"/>
              </w:rPr>
              <w:t>2</w:t>
            </w:r>
            <w:r w:rsidRPr="00387EF7">
              <w:rPr>
                <w:rFonts w:ascii="Arial" w:hAnsi="Arial" w:cs="Arial"/>
                <w:lang w:val="en-IN"/>
              </w:rPr>
              <w:t>)</w:t>
            </w:r>
            <w:r w:rsidRPr="00387EF7">
              <w:rPr>
                <w:rFonts w:ascii="Arial" w:hAnsi="Arial" w:cs="Arial"/>
                <w:vertAlign w:val="subscript"/>
                <w:lang w:val="en-IN"/>
              </w:rPr>
              <w:t>2</w:t>
            </w:r>
            <w:r w:rsidRPr="00387EF7">
              <w:rPr>
                <w:rFonts w:ascii="Arial" w:hAnsi="Arial" w:cs="Arial"/>
                <w:lang w:val="en-IN"/>
              </w:rPr>
              <w:t>(C</w:t>
            </w:r>
            <w:r w:rsidRPr="00387EF7">
              <w:rPr>
                <w:rFonts w:ascii="Arial" w:hAnsi="Arial" w:cs="Arial"/>
                <w:vertAlign w:val="subscript"/>
                <w:lang w:val="en-IN"/>
              </w:rPr>
              <w:t>3</w:t>
            </w:r>
            <w:r w:rsidRPr="00387EF7">
              <w:rPr>
                <w:rFonts w:ascii="Arial" w:hAnsi="Arial" w:cs="Arial"/>
                <w:lang w:val="en-IN"/>
              </w:rPr>
              <w:t>H</w:t>
            </w:r>
            <w:r w:rsidRPr="00387EF7">
              <w:rPr>
                <w:rFonts w:ascii="Arial" w:hAnsi="Arial" w:cs="Arial"/>
                <w:vertAlign w:val="subscript"/>
                <w:lang w:val="en-IN"/>
              </w:rPr>
              <w:t>5</w:t>
            </w:r>
            <w:r w:rsidRPr="00387EF7">
              <w:rPr>
                <w:rFonts w:ascii="Arial" w:hAnsi="Arial" w:cs="Arial"/>
                <w:lang w:val="en-IN"/>
              </w:rPr>
              <w:t>O</w:t>
            </w:r>
            <w:r w:rsidRPr="00387EF7">
              <w:rPr>
                <w:rFonts w:ascii="Arial" w:hAnsi="Arial" w:cs="Arial"/>
                <w:vertAlign w:val="subscript"/>
                <w:lang w:val="en-IN"/>
              </w:rPr>
              <w:t>2</w:t>
            </w:r>
            <w:proofErr w:type="gramStart"/>
            <w:r w:rsidRPr="00387EF7">
              <w:rPr>
                <w:rFonts w:ascii="Arial" w:hAnsi="Arial" w:cs="Arial"/>
                <w:lang w:val="en-IN"/>
              </w:rPr>
              <w:t>Cl)</w:t>
            </w:r>
            <w:r w:rsidRPr="00D90BE4">
              <w:rPr>
                <w:rFonts w:ascii="Arial" w:hAnsi="Arial" w:cs="Arial"/>
                <w:vertAlign w:val="subscript"/>
                <w:lang w:val="en-IN"/>
              </w:rPr>
              <w:t>n</w:t>
            </w:r>
            <w:proofErr w:type="gramEnd"/>
          </w:p>
        </w:tc>
      </w:tr>
      <w:tr w:rsidR="008E2B97" w:rsidRPr="00AF4C55" w14:paraId="696C57D4" w14:textId="77777777" w:rsidTr="005164F2">
        <w:trPr>
          <w:trHeight w:val="58"/>
        </w:trPr>
        <w:tc>
          <w:tcPr>
            <w:tcW w:w="2553" w:type="dxa"/>
            <w:vAlign w:val="center"/>
            <w:hideMark/>
          </w:tcPr>
          <w:p w14:paraId="27AD3159" w14:textId="77777777" w:rsidR="008E2B97" w:rsidRPr="005164F2" w:rsidRDefault="008E2B97" w:rsidP="005164F2">
            <w:pPr>
              <w:rPr>
                <w:rFonts w:ascii="Arial" w:hAnsi="Arial" w:cs="Arial"/>
              </w:rPr>
            </w:pPr>
            <w:r w:rsidRPr="005164F2">
              <w:rPr>
                <w:rFonts w:ascii="Arial" w:hAnsi="Arial" w:cs="Arial"/>
              </w:rPr>
              <w:t xml:space="preserve">Avg Mass: </w:t>
            </w:r>
          </w:p>
        </w:tc>
        <w:tc>
          <w:tcPr>
            <w:tcW w:w="7932" w:type="dxa"/>
            <w:vAlign w:val="center"/>
          </w:tcPr>
          <w:p w14:paraId="3A4AFA2D" w14:textId="47038C6E" w:rsidR="008E2B97" w:rsidRPr="00E82453" w:rsidRDefault="00387EF7" w:rsidP="005164F2">
            <w:pPr>
              <w:rPr>
                <w:rFonts w:ascii="Arial" w:hAnsi="Arial" w:cs="Arial"/>
              </w:rPr>
            </w:pPr>
            <w:r>
              <w:rPr>
                <w:rFonts w:ascii="Arial" w:hAnsi="Arial" w:cs="Arial"/>
                <w:lang w:val="en-IN"/>
              </w:rPr>
              <w:t>&gt;1150.00</w:t>
            </w:r>
            <w:r w:rsidR="00FA0D3E" w:rsidRPr="00FA0D3E">
              <w:rPr>
                <w:rFonts w:ascii="Arial" w:hAnsi="Arial" w:cs="Arial"/>
                <w:lang w:val="en-IN"/>
              </w:rPr>
              <w:t xml:space="preserve"> g/mol</w:t>
            </w:r>
          </w:p>
        </w:tc>
      </w:tr>
      <w:tr w:rsidR="008E2B97" w:rsidRPr="00AF4C55" w14:paraId="35C80CDC" w14:textId="77777777" w:rsidTr="005164F2">
        <w:trPr>
          <w:trHeight w:val="58"/>
        </w:trPr>
        <w:tc>
          <w:tcPr>
            <w:tcW w:w="2553" w:type="dxa"/>
            <w:vAlign w:val="center"/>
            <w:hideMark/>
          </w:tcPr>
          <w:p w14:paraId="7C7244CA" w14:textId="77777777" w:rsidR="008E2B97" w:rsidRPr="005164F2" w:rsidRDefault="008E2B97" w:rsidP="005164F2">
            <w:pPr>
              <w:rPr>
                <w:rFonts w:ascii="Arial" w:hAnsi="Arial" w:cs="Arial"/>
              </w:rPr>
            </w:pPr>
            <w:r w:rsidRPr="005164F2">
              <w:rPr>
                <w:rFonts w:ascii="Arial" w:hAnsi="Arial" w:cs="Arial"/>
              </w:rPr>
              <w:t xml:space="preserve">IUPAC Name: </w:t>
            </w:r>
          </w:p>
        </w:tc>
        <w:tc>
          <w:tcPr>
            <w:tcW w:w="7932" w:type="dxa"/>
            <w:vAlign w:val="center"/>
          </w:tcPr>
          <w:p w14:paraId="46C60559" w14:textId="3E02E687" w:rsidR="008E2B97" w:rsidRPr="00E82453" w:rsidRDefault="00387EF7" w:rsidP="005164F2">
            <w:pPr>
              <w:rPr>
                <w:rFonts w:ascii="Arial" w:hAnsi="Arial" w:cs="Arial"/>
              </w:rPr>
            </w:pPr>
            <w:r>
              <w:rPr>
                <w:rFonts w:ascii="Arial" w:hAnsi="Arial" w:cs="Arial"/>
              </w:rPr>
              <w:t>NA</w:t>
            </w:r>
          </w:p>
        </w:tc>
      </w:tr>
    </w:tbl>
    <w:p w14:paraId="690639E2" w14:textId="5350756E" w:rsidR="008E2B97" w:rsidRDefault="008E2B97" w:rsidP="008E2B97">
      <w:pPr>
        <w:spacing w:after="0" w:line="240" w:lineRule="auto"/>
        <w:jc w:val="center"/>
        <w:rPr>
          <w:rFonts w:ascii="Arial" w:hAnsi="Arial" w:cs="Arial"/>
          <w:sz w:val="24"/>
          <w:szCs w:val="24"/>
        </w:rPr>
      </w:pPr>
    </w:p>
    <w:p w14:paraId="2708033F" w14:textId="77777777" w:rsidR="003D595E" w:rsidRDefault="008E2B97" w:rsidP="008E2B97">
      <w:pPr>
        <w:spacing w:after="0" w:line="240" w:lineRule="auto"/>
        <w:jc w:val="center"/>
        <w:rPr>
          <w:rFonts w:ascii="Arial" w:hAnsi="Arial" w:cs="Arial"/>
          <w:b/>
          <w:bCs/>
          <w:sz w:val="24"/>
          <w:szCs w:val="24"/>
        </w:rPr>
      </w:pPr>
      <w:r w:rsidRPr="005164F2">
        <w:rPr>
          <w:rFonts w:ascii="Arial" w:hAnsi="Arial" w:cs="Arial"/>
          <w:b/>
          <w:bCs/>
          <w:sz w:val="24"/>
          <w:szCs w:val="24"/>
        </w:rPr>
        <w:t xml:space="preserve">SPECIFICATIONS FOR </w:t>
      </w:r>
    </w:p>
    <w:p w14:paraId="4AB55894" w14:textId="509B37AF" w:rsidR="008E2B97" w:rsidRDefault="00387EF7" w:rsidP="008E2B97">
      <w:pPr>
        <w:spacing w:after="0" w:line="240" w:lineRule="auto"/>
        <w:jc w:val="center"/>
        <w:rPr>
          <w:rFonts w:ascii="Arial" w:hAnsi="Arial" w:cs="Arial"/>
          <w:b/>
          <w:bCs/>
          <w:sz w:val="24"/>
          <w:szCs w:val="24"/>
        </w:rPr>
      </w:pPr>
      <w:r w:rsidRPr="00387EF7">
        <w:rPr>
          <w:rFonts w:ascii="Arial" w:hAnsi="Arial" w:cs="Arial"/>
          <w:b/>
          <w:bCs/>
          <w:sz w:val="24"/>
          <w:szCs w:val="24"/>
        </w:rPr>
        <w:t>Tetra Functional Poly-Epichlorohydrin</w:t>
      </w:r>
      <w:r>
        <w:rPr>
          <w:rFonts w:ascii="Arial" w:hAnsi="Arial" w:cs="Arial"/>
          <w:b/>
          <w:bCs/>
          <w:sz w:val="24"/>
          <w:szCs w:val="24"/>
        </w:rPr>
        <w:t xml:space="preserve"> (T-PECH)</w:t>
      </w:r>
    </w:p>
    <w:p w14:paraId="3BBCD499" w14:textId="74372F5C" w:rsidR="00224237" w:rsidRDefault="00224237" w:rsidP="00224237">
      <w:pPr>
        <w:spacing w:after="0"/>
        <w:jc w:val="center"/>
        <w:rPr>
          <w:rFonts w:ascii="Arial" w:hAnsi="Arial" w:cs="Arial"/>
          <w:b/>
          <w:bCs/>
          <w:sz w:val="24"/>
          <w:szCs w:val="24"/>
        </w:rPr>
      </w:pPr>
    </w:p>
    <w:tbl>
      <w:tblPr>
        <w:tblW w:w="9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4253"/>
        <w:gridCol w:w="4580"/>
      </w:tblGrid>
      <w:tr w:rsidR="00961633" w:rsidRPr="003D4FB5" w14:paraId="240FD859" w14:textId="77777777" w:rsidTr="00987AA5">
        <w:trPr>
          <w:trHeight w:val="280"/>
          <w:jc w:val="center"/>
        </w:trPr>
        <w:tc>
          <w:tcPr>
            <w:tcW w:w="562" w:type="dxa"/>
            <w:vAlign w:val="center"/>
          </w:tcPr>
          <w:p w14:paraId="70898780" w14:textId="77777777" w:rsidR="00961633" w:rsidRPr="003D4FB5" w:rsidRDefault="00961633" w:rsidP="00CE7A1D">
            <w:pPr>
              <w:spacing w:after="0" w:line="240" w:lineRule="auto"/>
              <w:jc w:val="center"/>
              <w:rPr>
                <w:rFonts w:ascii="Arial" w:hAnsi="Arial" w:cs="Arial"/>
                <w:bCs/>
              </w:rPr>
            </w:pPr>
            <w:r w:rsidRPr="003D4FB5">
              <w:rPr>
                <w:rFonts w:ascii="Arial" w:hAnsi="Arial" w:cs="Arial"/>
                <w:bCs/>
              </w:rPr>
              <w:t>Sr</w:t>
            </w:r>
            <w:r>
              <w:rPr>
                <w:rFonts w:ascii="Arial" w:hAnsi="Arial" w:cs="Arial"/>
                <w:bCs/>
              </w:rPr>
              <w:t>.</w:t>
            </w:r>
            <w:r w:rsidRPr="003D4FB5">
              <w:rPr>
                <w:rFonts w:ascii="Arial" w:hAnsi="Arial" w:cs="Arial"/>
                <w:bCs/>
              </w:rPr>
              <w:t xml:space="preserve"> No</w:t>
            </w:r>
            <w:r>
              <w:rPr>
                <w:rFonts w:ascii="Arial" w:hAnsi="Arial" w:cs="Arial"/>
                <w:bCs/>
              </w:rPr>
              <w:t>.</w:t>
            </w:r>
          </w:p>
        </w:tc>
        <w:tc>
          <w:tcPr>
            <w:tcW w:w="4253" w:type="dxa"/>
            <w:vAlign w:val="center"/>
          </w:tcPr>
          <w:p w14:paraId="672020D3" w14:textId="4D208845" w:rsidR="00961633" w:rsidRPr="003D4FB5" w:rsidRDefault="00961633" w:rsidP="00CE7A1D">
            <w:pPr>
              <w:spacing w:after="0" w:line="240" w:lineRule="auto"/>
              <w:rPr>
                <w:rFonts w:ascii="Arial" w:hAnsi="Arial" w:cs="Arial"/>
                <w:bCs/>
              </w:rPr>
            </w:pPr>
            <w:r w:rsidRPr="003D4FB5">
              <w:rPr>
                <w:rFonts w:ascii="Arial" w:hAnsi="Arial" w:cs="Arial"/>
                <w:bCs/>
              </w:rPr>
              <w:t>Characteristics</w:t>
            </w:r>
          </w:p>
        </w:tc>
        <w:tc>
          <w:tcPr>
            <w:tcW w:w="4580" w:type="dxa"/>
            <w:vAlign w:val="center"/>
          </w:tcPr>
          <w:p w14:paraId="26B94B60" w14:textId="5CC3478C" w:rsidR="00961633" w:rsidRPr="003D4FB5" w:rsidRDefault="00961633" w:rsidP="00CE7A1D">
            <w:pPr>
              <w:spacing w:after="0" w:line="240" w:lineRule="auto"/>
              <w:jc w:val="center"/>
              <w:rPr>
                <w:rFonts w:ascii="Arial" w:hAnsi="Arial" w:cs="Arial"/>
                <w:bCs/>
              </w:rPr>
            </w:pPr>
            <w:r w:rsidRPr="003D4FB5">
              <w:rPr>
                <w:rFonts w:ascii="Arial" w:hAnsi="Arial" w:cs="Arial"/>
                <w:bCs/>
              </w:rPr>
              <w:t xml:space="preserve">Specified </w:t>
            </w:r>
            <w:r w:rsidR="00774BF7">
              <w:rPr>
                <w:rFonts w:ascii="Arial" w:hAnsi="Arial" w:cs="Arial"/>
                <w:bCs/>
              </w:rPr>
              <w:t>Limits</w:t>
            </w:r>
          </w:p>
        </w:tc>
      </w:tr>
      <w:tr w:rsidR="00387EF7" w:rsidRPr="003D4FB5" w14:paraId="18292508" w14:textId="77777777" w:rsidTr="00987AA5">
        <w:trPr>
          <w:trHeight w:val="229"/>
          <w:jc w:val="center"/>
        </w:trPr>
        <w:tc>
          <w:tcPr>
            <w:tcW w:w="562" w:type="dxa"/>
            <w:vAlign w:val="center"/>
          </w:tcPr>
          <w:p w14:paraId="0EEBA314" w14:textId="77777777" w:rsidR="00387EF7" w:rsidRPr="003D4FB5" w:rsidRDefault="00387EF7" w:rsidP="00CE7A1D">
            <w:pPr>
              <w:spacing w:after="0" w:line="240" w:lineRule="auto"/>
              <w:jc w:val="center"/>
              <w:rPr>
                <w:rFonts w:ascii="Arial" w:hAnsi="Arial" w:cs="Arial"/>
                <w:bCs/>
              </w:rPr>
            </w:pPr>
            <w:r w:rsidRPr="003D4FB5">
              <w:rPr>
                <w:rFonts w:ascii="Arial" w:hAnsi="Arial" w:cs="Arial"/>
                <w:bCs/>
              </w:rPr>
              <w:t>1.</w:t>
            </w:r>
          </w:p>
        </w:tc>
        <w:tc>
          <w:tcPr>
            <w:tcW w:w="4253" w:type="dxa"/>
          </w:tcPr>
          <w:p w14:paraId="00DBFA74" w14:textId="4335475E" w:rsidR="00387EF7" w:rsidRPr="00387EF7" w:rsidRDefault="00387EF7" w:rsidP="00CE7A1D">
            <w:pPr>
              <w:spacing w:after="0" w:line="240" w:lineRule="auto"/>
              <w:rPr>
                <w:rFonts w:ascii="Arial" w:hAnsi="Arial" w:cs="Arial"/>
                <w:bCs/>
              </w:rPr>
            </w:pPr>
            <w:r w:rsidRPr="00387EF7">
              <w:rPr>
                <w:rFonts w:ascii="Arial" w:hAnsi="Arial" w:cs="Arial"/>
              </w:rPr>
              <w:t>Appearance</w:t>
            </w:r>
          </w:p>
        </w:tc>
        <w:tc>
          <w:tcPr>
            <w:tcW w:w="4580" w:type="dxa"/>
          </w:tcPr>
          <w:p w14:paraId="1223F2DC" w14:textId="6892B73D" w:rsidR="00387EF7" w:rsidRPr="00387EF7" w:rsidRDefault="00387EF7" w:rsidP="00CE7A1D">
            <w:pPr>
              <w:spacing w:after="0" w:line="240" w:lineRule="auto"/>
              <w:jc w:val="center"/>
              <w:rPr>
                <w:rFonts w:ascii="Arial" w:hAnsi="Arial" w:cs="Arial"/>
                <w:bCs/>
              </w:rPr>
            </w:pPr>
            <w:r w:rsidRPr="00387EF7">
              <w:rPr>
                <w:rFonts w:ascii="Arial" w:hAnsi="Arial" w:cs="Arial"/>
              </w:rPr>
              <w:t>Clear Liquid</w:t>
            </w:r>
          </w:p>
        </w:tc>
      </w:tr>
      <w:tr w:rsidR="00387EF7" w:rsidRPr="003D4FB5" w14:paraId="1248DEAE" w14:textId="77777777" w:rsidTr="00987AA5">
        <w:trPr>
          <w:trHeight w:val="55"/>
          <w:jc w:val="center"/>
        </w:trPr>
        <w:tc>
          <w:tcPr>
            <w:tcW w:w="562" w:type="dxa"/>
            <w:vAlign w:val="center"/>
          </w:tcPr>
          <w:p w14:paraId="7D7E6C3F" w14:textId="77777777" w:rsidR="00387EF7" w:rsidRPr="003D4FB5" w:rsidRDefault="00387EF7" w:rsidP="00CE7A1D">
            <w:pPr>
              <w:spacing w:after="0" w:line="240" w:lineRule="auto"/>
              <w:jc w:val="center"/>
              <w:rPr>
                <w:rFonts w:ascii="Arial" w:hAnsi="Arial" w:cs="Arial"/>
                <w:bCs/>
              </w:rPr>
            </w:pPr>
            <w:r w:rsidRPr="003D4FB5">
              <w:rPr>
                <w:rFonts w:ascii="Arial" w:hAnsi="Arial" w:cs="Arial"/>
                <w:bCs/>
              </w:rPr>
              <w:t>2.</w:t>
            </w:r>
          </w:p>
        </w:tc>
        <w:tc>
          <w:tcPr>
            <w:tcW w:w="4253" w:type="dxa"/>
          </w:tcPr>
          <w:p w14:paraId="760BA841" w14:textId="0750869A" w:rsidR="00387EF7" w:rsidRPr="00387EF7" w:rsidRDefault="00387EF7" w:rsidP="00CE7A1D">
            <w:pPr>
              <w:spacing w:after="0" w:line="240" w:lineRule="auto"/>
              <w:rPr>
                <w:rFonts w:ascii="Arial" w:hAnsi="Arial" w:cs="Arial"/>
                <w:bCs/>
              </w:rPr>
            </w:pPr>
            <w:r w:rsidRPr="00387EF7">
              <w:rPr>
                <w:rFonts w:ascii="Arial" w:hAnsi="Arial" w:cs="Arial"/>
              </w:rPr>
              <w:t>Physical State</w:t>
            </w:r>
          </w:p>
        </w:tc>
        <w:tc>
          <w:tcPr>
            <w:tcW w:w="4580" w:type="dxa"/>
          </w:tcPr>
          <w:p w14:paraId="3842B57B" w14:textId="3109C19D" w:rsidR="00387EF7" w:rsidRPr="00387EF7" w:rsidRDefault="00387EF7" w:rsidP="00CE7A1D">
            <w:pPr>
              <w:spacing w:after="0" w:line="240" w:lineRule="auto"/>
              <w:jc w:val="center"/>
              <w:rPr>
                <w:rFonts w:ascii="Arial" w:hAnsi="Arial" w:cs="Arial"/>
                <w:bCs/>
              </w:rPr>
            </w:pPr>
            <w:r w:rsidRPr="00387EF7">
              <w:rPr>
                <w:rFonts w:ascii="Arial" w:hAnsi="Arial" w:cs="Arial"/>
              </w:rPr>
              <w:t>Viscous Liquid</w:t>
            </w:r>
          </w:p>
        </w:tc>
      </w:tr>
      <w:tr w:rsidR="00387EF7" w:rsidRPr="003D4FB5" w14:paraId="03B16579" w14:textId="77777777" w:rsidTr="00987AA5">
        <w:trPr>
          <w:trHeight w:val="55"/>
          <w:jc w:val="center"/>
        </w:trPr>
        <w:tc>
          <w:tcPr>
            <w:tcW w:w="562" w:type="dxa"/>
            <w:vAlign w:val="center"/>
          </w:tcPr>
          <w:p w14:paraId="10937E5F" w14:textId="77777777" w:rsidR="00387EF7" w:rsidRPr="003D4FB5" w:rsidRDefault="00387EF7" w:rsidP="00CE7A1D">
            <w:pPr>
              <w:spacing w:after="0" w:line="240" w:lineRule="auto"/>
              <w:jc w:val="center"/>
              <w:rPr>
                <w:rFonts w:ascii="Arial" w:hAnsi="Arial" w:cs="Arial"/>
                <w:bCs/>
              </w:rPr>
            </w:pPr>
            <w:r>
              <w:rPr>
                <w:rFonts w:ascii="Arial" w:hAnsi="Arial" w:cs="Arial"/>
                <w:bCs/>
              </w:rPr>
              <w:t>3.</w:t>
            </w:r>
          </w:p>
        </w:tc>
        <w:tc>
          <w:tcPr>
            <w:tcW w:w="4253" w:type="dxa"/>
          </w:tcPr>
          <w:p w14:paraId="0563CF18" w14:textId="4B13E2EC" w:rsidR="00387EF7" w:rsidRPr="00387EF7" w:rsidRDefault="00387EF7" w:rsidP="00CE7A1D">
            <w:pPr>
              <w:spacing w:after="0" w:line="240" w:lineRule="auto"/>
              <w:rPr>
                <w:rFonts w:ascii="Arial" w:hAnsi="Arial" w:cs="Arial"/>
                <w:bCs/>
              </w:rPr>
            </w:pPr>
            <w:proofErr w:type="spellStart"/>
            <w:r w:rsidRPr="00387EF7">
              <w:rPr>
                <w:rFonts w:ascii="Arial" w:hAnsi="Arial" w:cs="Arial"/>
              </w:rPr>
              <w:t>Odour</w:t>
            </w:r>
            <w:proofErr w:type="spellEnd"/>
          </w:p>
        </w:tc>
        <w:tc>
          <w:tcPr>
            <w:tcW w:w="4580" w:type="dxa"/>
          </w:tcPr>
          <w:p w14:paraId="610C7142" w14:textId="0EA2E4E1" w:rsidR="00387EF7" w:rsidRPr="00387EF7" w:rsidRDefault="00387EF7" w:rsidP="00CE7A1D">
            <w:pPr>
              <w:spacing w:after="0" w:line="240" w:lineRule="auto"/>
              <w:jc w:val="center"/>
              <w:rPr>
                <w:rFonts w:ascii="Arial" w:hAnsi="Arial" w:cs="Arial"/>
                <w:bCs/>
              </w:rPr>
            </w:pPr>
            <w:r w:rsidRPr="00387EF7">
              <w:rPr>
                <w:rFonts w:ascii="Arial" w:hAnsi="Arial" w:cs="Arial"/>
              </w:rPr>
              <w:t xml:space="preserve">Mild </w:t>
            </w:r>
            <w:proofErr w:type="spellStart"/>
            <w:r w:rsidRPr="00387EF7">
              <w:rPr>
                <w:rFonts w:ascii="Arial" w:hAnsi="Arial" w:cs="Arial"/>
              </w:rPr>
              <w:t>Odour</w:t>
            </w:r>
            <w:proofErr w:type="spellEnd"/>
          </w:p>
        </w:tc>
      </w:tr>
      <w:tr w:rsidR="00387EF7" w:rsidRPr="003D4FB5" w14:paraId="3CD366E3" w14:textId="77777777" w:rsidTr="00987AA5">
        <w:trPr>
          <w:trHeight w:val="92"/>
          <w:jc w:val="center"/>
        </w:trPr>
        <w:tc>
          <w:tcPr>
            <w:tcW w:w="562" w:type="dxa"/>
            <w:vAlign w:val="center"/>
          </w:tcPr>
          <w:p w14:paraId="478E81DD" w14:textId="77777777" w:rsidR="00387EF7" w:rsidRPr="003D4FB5" w:rsidRDefault="00387EF7" w:rsidP="00CE7A1D">
            <w:pPr>
              <w:spacing w:after="0" w:line="240" w:lineRule="auto"/>
              <w:jc w:val="center"/>
              <w:rPr>
                <w:rFonts w:ascii="Arial" w:hAnsi="Arial" w:cs="Arial"/>
                <w:bCs/>
              </w:rPr>
            </w:pPr>
            <w:r>
              <w:rPr>
                <w:rFonts w:ascii="Arial" w:hAnsi="Arial" w:cs="Arial"/>
                <w:bCs/>
              </w:rPr>
              <w:t>4</w:t>
            </w:r>
            <w:r w:rsidRPr="003D4FB5">
              <w:rPr>
                <w:rFonts w:ascii="Arial" w:hAnsi="Arial" w:cs="Arial"/>
                <w:bCs/>
              </w:rPr>
              <w:t>.</w:t>
            </w:r>
          </w:p>
        </w:tc>
        <w:tc>
          <w:tcPr>
            <w:tcW w:w="4253" w:type="dxa"/>
          </w:tcPr>
          <w:p w14:paraId="4118C9E3" w14:textId="1AF5FA41" w:rsidR="00387EF7" w:rsidRPr="00387EF7" w:rsidRDefault="00387EF7" w:rsidP="00CE7A1D">
            <w:pPr>
              <w:spacing w:after="0" w:line="240" w:lineRule="auto"/>
              <w:rPr>
                <w:rFonts w:ascii="Arial" w:hAnsi="Arial" w:cs="Arial"/>
                <w:bCs/>
              </w:rPr>
            </w:pPr>
            <w:r w:rsidRPr="00387EF7">
              <w:rPr>
                <w:rFonts w:ascii="Arial" w:hAnsi="Arial" w:cs="Arial"/>
              </w:rPr>
              <w:t>pH</w:t>
            </w:r>
          </w:p>
        </w:tc>
        <w:tc>
          <w:tcPr>
            <w:tcW w:w="4580" w:type="dxa"/>
          </w:tcPr>
          <w:p w14:paraId="6F05D1B1" w14:textId="3E938A0B" w:rsidR="00387EF7" w:rsidRPr="00387EF7" w:rsidRDefault="00387EF7" w:rsidP="00CE7A1D">
            <w:pPr>
              <w:spacing w:after="0" w:line="240" w:lineRule="auto"/>
              <w:jc w:val="center"/>
              <w:rPr>
                <w:rFonts w:ascii="Arial" w:hAnsi="Arial" w:cs="Arial"/>
                <w:bCs/>
              </w:rPr>
            </w:pPr>
            <w:r w:rsidRPr="00387EF7">
              <w:rPr>
                <w:rFonts w:ascii="Arial" w:hAnsi="Arial" w:cs="Arial"/>
              </w:rPr>
              <w:t>Neutral</w:t>
            </w:r>
          </w:p>
        </w:tc>
      </w:tr>
      <w:tr w:rsidR="00387EF7" w:rsidRPr="003D4FB5" w14:paraId="4C936AC8" w14:textId="77777777" w:rsidTr="00987AA5">
        <w:trPr>
          <w:trHeight w:val="55"/>
          <w:jc w:val="center"/>
        </w:trPr>
        <w:tc>
          <w:tcPr>
            <w:tcW w:w="562" w:type="dxa"/>
            <w:vAlign w:val="center"/>
          </w:tcPr>
          <w:p w14:paraId="151EDC59" w14:textId="77777777" w:rsidR="00387EF7" w:rsidRPr="003D4FB5" w:rsidRDefault="00387EF7" w:rsidP="00CE7A1D">
            <w:pPr>
              <w:spacing w:after="0" w:line="240" w:lineRule="auto"/>
              <w:jc w:val="center"/>
              <w:rPr>
                <w:rFonts w:ascii="Arial" w:hAnsi="Arial" w:cs="Arial"/>
                <w:bCs/>
              </w:rPr>
            </w:pPr>
            <w:r>
              <w:rPr>
                <w:rFonts w:ascii="Arial" w:hAnsi="Arial" w:cs="Arial"/>
                <w:bCs/>
              </w:rPr>
              <w:t>5</w:t>
            </w:r>
            <w:r w:rsidRPr="003D4FB5">
              <w:rPr>
                <w:rFonts w:ascii="Arial" w:hAnsi="Arial" w:cs="Arial"/>
                <w:bCs/>
              </w:rPr>
              <w:t>.</w:t>
            </w:r>
          </w:p>
        </w:tc>
        <w:tc>
          <w:tcPr>
            <w:tcW w:w="4253" w:type="dxa"/>
          </w:tcPr>
          <w:p w14:paraId="5BF7F98E" w14:textId="666DF685" w:rsidR="00387EF7" w:rsidRPr="00387EF7" w:rsidRDefault="00387EF7" w:rsidP="00CE7A1D">
            <w:pPr>
              <w:spacing w:after="0" w:line="240" w:lineRule="auto"/>
              <w:rPr>
                <w:rFonts w:ascii="Arial" w:hAnsi="Arial" w:cs="Arial"/>
                <w:bCs/>
              </w:rPr>
            </w:pPr>
            <w:r w:rsidRPr="00387EF7">
              <w:rPr>
                <w:rFonts w:ascii="Arial" w:hAnsi="Arial" w:cs="Arial"/>
              </w:rPr>
              <w:t>Volatile Matter, %</w:t>
            </w:r>
          </w:p>
        </w:tc>
        <w:tc>
          <w:tcPr>
            <w:tcW w:w="4580" w:type="dxa"/>
          </w:tcPr>
          <w:p w14:paraId="532D9167" w14:textId="1C7FCF58" w:rsidR="00387EF7" w:rsidRPr="00387EF7" w:rsidRDefault="00387EF7" w:rsidP="00CE7A1D">
            <w:pPr>
              <w:spacing w:after="0" w:line="240" w:lineRule="auto"/>
              <w:jc w:val="center"/>
              <w:rPr>
                <w:rFonts w:ascii="Arial" w:hAnsi="Arial" w:cs="Arial"/>
                <w:bCs/>
              </w:rPr>
            </w:pPr>
            <w:r w:rsidRPr="00387EF7">
              <w:rPr>
                <w:rFonts w:ascii="Arial" w:hAnsi="Arial" w:cs="Arial"/>
              </w:rPr>
              <w:t>&lt;0.1</w:t>
            </w:r>
          </w:p>
        </w:tc>
      </w:tr>
      <w:tr w:rsidR="00387EF7" w:rsidRPr="003D4FB5" w14:paraId="447EE580" w14:textId="77777777" w:rsidTr="00987AA5">
        <w:trPr>
          <w:trHeight w:val="55"/>
          <w:jc w:val="center"/>
        </w:trPr>
        <w:tc>
          <w:tcPr>
            <w:tcW w:w="562" w:type="dxa"/>
            <w:vAlign w:val="center"/>
          </w:tcPr>
          <w:p w14:paraId="4E745625" w14:textId="77777777" w:rsidR="00387EF7" w:rsidRPr="003D4FB5" w:rsidRDefault="00387EF7" w:rsidP="00CE7A1D">
            <w:pPr>
              <w:spacing w:after="0" w:line="240" w:lineRule="auto"/>
              <w:jc w:val="center"/>
              <w:rPr>
                <w:rFonts w:ascii="Arial" w:hAnsi="Arial" w:cs="Arial"/>
                <w:bCs/>
              </w:rPr>
            </w:pPr>
            <w:r>
              <w:rPr>
                <w:rFonts w:ascii="Arial" w:hAnsi="Arial" w:cs="Arial"/>
                <w:bCs/>
              </w:rPr>
              <w:t>6</w:t>
            </w:r>
            <w:r w:rsidRPr="003D4FB5">
              <w:rPr>
                <w:rFonts w:ascii="Arial" w:hAnsi="Arial" w:cs="Arial"/>
                <w:bCs/>
              </w:rPr>
              <w:t>.</w:t>
            </w:r>
          </w:p>
        </w:tc>
        <w:tc>
          <w:tcPr>
            <w:tcW w:w="4253" w:type="dxa"/>
          </w:tcPr>
          <w:p w14:paraId="60199AF6" w14:textId="6D9FD340" w:rsidR="00387EF7" w:rsidRPr="00387EF7" w:rsidRDefault="00387EF7" w:rsidP="00CE7A1D">
            <w:pPr>
              <w:spacing w:after="0" w:line="240" w:lineRule="auto"/>
              <w:rPr>
                <w:rFonts w:ascii="Arial" w:hAnsi="Arial" w:cs="Arial"/>
                <w:bCs/>
              </w:rPr>
            </w:pPr>
            <w:r w:rsidRPr="00387EF7">
              <w:rPr>
                <w:rFonts w:ascii="Arial" w:hAnsi="Arial" w:cs="Arial"/>
              </w:rPr>
              <w:t>Moisture content, %</w:t>
            </w:r>
          </w:p>
        </w:tc>
        <w:tc>
          <w:tcPr>
            <w:tcW w:w="4580" w:type="dxa"/>
          </w:tcPr>
          <w:p w14:paraId="515AC12F" w14:textId="7D09EF8B" w:rsidR="00387EF7" w:rsidRPr="00387EF7" w:rsidRDefault="00387EF7" w:rsidP="00CE7A1D">
            <w:pPr>
              <w:spacing w:after="0" w:line="240" w:lineRule="auto"/>
              <w:jc w:val="center"/>
              <w:rPr>
                <w:rFonts w:ascii="Arial" w:hAnsi="Arial" w:cs="Arial"/>
                <w:bCs/>
              </w:rPr>
            </w:pPr>
            <w:r w:rsidRPr="00387EF7">
              <w:rPr>
                <w:rFonts w:ascii="Arial" w:hAnsi="Arial" w:cs="Arial"/>
              </w:rPr>
              <w:t>&lt;0.1</w:t>
            </w:r>
          </w:p>
        </w:tc>
      </w:tr>
      <w:tr w:rsidR="00387EF7" w:rsidRPr="003D4FB5" w14:paraId="6BAF9125" w14:textId="77777777" w:rsidTr="00987AA5">
        <w:trPr>
          <w:trHeight w:val="55"/>
          <w:jc w:val="center"/>
        </w:trPr>
        <w:tc>
          <w:tcPr>
            <w:tcW w:w="562" w:type="dxa"/>
            <w:vAlign w:val="center"/>
          </w:tcPr>
          <w:p w14:paraId="53373285" w14:textId="77777777" w:rsidR="00387EF7" w:rsidRPr="003D4FB5" w:rsidRDefault="00387EF7" w:rsidP="00CE7A1D">
            <w:pPr>
              <w:spacing w:after="0" w:line="240" w:lineRule="auto"/>
              <w:jc w:val="center"/>
              <w:rPr>
                <w:rFonts w:ascii="Arial" w:hAnsi="Arial" w:cs="Arial"/>
                <w:bCs/>
              </w:rPr>
            </w:pPr>
            <w:r>
              <w:rPr>
                <w:rFonts w:ascii="Arial" w:hAnsi="Arial" w:cs="Arial"/>
                <w:bCs/>
              </w:rPr>
              <w:t>7.</w:t>
            </w:r>
          </w:p>
        </w:tc>
        <w:tc>
          <w:tcPr>
            <w:tcW w:w="4253" w:type="dxa"/>
          </w:tcPr>
          <w:p w14:paraId="0799FC0D" w14:textId="6EE77B72" w:rsidR="00387EF7" w:rsidRPr="00387EF7" w:rsidRDefault="00387EF7" w:rsidP="00CE7A1D">
            <w:pPr>
              <w:spacing w:after="0" w:line="240" w:lineRule="auto"/>
              <w:rPr>
                <w:rFonts w:ascii="Arial" w:hAnsi="Arial" w:cs="Arial"/>
                <w:bCs/>
              </w:rPr>
            </w:pPr>
            <w:r w:rsidRPr="00387EF7">
              <w:rPr>
                <w:rFonts w:ascii="Arial" w:hAnsi="Arial" w:cs="Arial"/>
              </w:rPr>
              <w:t>Hydroxyl value, mg of KOH</w:t>
            </w:r>
          </w:p>
        </w:tc>
        <w:tc>
          <w:tcPr>
            <w:tcW w:w="4580" w:type="dxa"/>
          </w:tcPr>
          <w:p w14:paraId="39672922" w14:textId="4C606FD9" w:rsidR="00387EF7" w:rsidRPr="00387EF7" w:rsidRDefault="00387EF7" w:rsidP="00CE7A1D">
            <w:pPr>
              <w:spacing w:after="0" w:line="240" w:lineRule="auto"/>
              <w:jc w:val="center"/>
              <w:rPr>
                <w:rFonts w:ascii="Arial" w:hAnsi="Arial" w:cs="Arial"/>
                <w:bCs/>
              </w:rPr>
            </w:pPr>
            <w:r w:rsidRPr="00387EF7">
              <w:rPr>
                <w:rFonts w:ascii="Arial" w:hAnsi="Arial" w:cs="Arial"/>
              </w:rPr>
              <w:t>85 ± 2</w:t>
            </w:r>
          </w:p>
        </w:tc>
      </w:tr>
      <w:tr w:rsidR="00387EF7" w:rsidRPr="003D4FB5" w14:paraId="3B732E87" w14:textId="77777777" w:rsidTr="00987AA5">
        <w:trPr>
          <w:trHeight w:val="55"/>
          <w:jc w:val="center"/>
        </w:trPr>
        <w:tc>
          <w:tcPr>
            <w:tcW w:w="562" w:type="dxa"/>
            <w:vAlign w:val="center"/>
          </w:tcPr>
          <w:p w14:paraId="2409C395" w14:textId="417144F8" w:rsidR="00387EF7" w:rsidRDefault="00387EF7" w:rsidP="00CE7A1D">
            <w:pPr>
              <w:spacing w:after="0" w:line="240" w:lineRule="auto"/>
              <w:jc w:val="center"/>
              <w:rPr>
                <w:rFonts w:ascii="Arial" w:hAnsi="Arial" w:cs="Arial"/>
                <w:bCs/>
              </w:rPr>
            </w:pPr>
            <w:r>
              <w:rPr>
                <w:rFonts w:ascii="Arial" w:hAnsi="Arial" w:cs="Arial"/>
                <w:bCs/>
              </w:rPr>
              <w:t>8.</w:t>
            </w:r>
          </w:p>
        </w:tc>
        <w:tc>
          <w:tcPr>
            <w:tcW w:w="4253" w:type="dxa"/>
          </w:tcPr>
          <w:p w14:paraId="25A0FD7A" w14:textId="4BD18C9D" w:rsidR="00387EF7" w:rsidRPr="00387EF7" w:rsidRDefault="00387EF7" w:rsidP="00CE7A1D">
            <w:pPr>
              <w:spacing w:after="0" w:line="240" w:lineRule="auto"/>
              <w:rPr>
                <w:rFonts w:ascii="Arial" w:hAnsi="Arial" w:cs="Arial"/>
              </w:rPr>
            </w:pPr>
            <w:r w:rsidRPr="00387EF7">
              <w:rPr>
                <w:rFonts w:ascii="Arial" w:hAnsi="Arial" w:cs="Arial"/>
              </w:rPr>
              <w:t xml:space="preserve">Average Mol </w:t>
            </w:r>
            <w:proofErr w:type="spellStart"/>
            <w:r w:rsidRPr="00387EF7">
              <w:rPr>
                <w:rFonts w:ascii="Arial" w:hAnsi="Arial" w:cs="Arial"/>
              </w:rPr>
              <w:t>Wt</w:t>
            </w:r>
            <w:proofErr w:type="spellEnd"/>
            <w:r w:rsidRPr="00387EF7">
              <w:rPr>
                <w:rFonts w:ascii="Arial" w:hAnsi="Arial" w:cs="Arial"/>
              </w:rPr>
              <w:t xml:space="preserve"> </w:t>
            </w:r>
          </w:p>
        </w:tc>
        <w:tc>
          <w:tcPr>
            <w:tcW w:w="4580" w:type="dxa"/>
          </w:tcPr>
          <w:p w14:paraId="2C28FCB3" w14:textId="2AAFAA68" w:rsidR="00387EF7" w:rsidRPr="00387EF7" w:rsidRDefault="00387EF7" w:rsidP="00CE7A1D">
            <w:pPr>
              <w:spacing w:after="0" w:line="240" w:lineRule="auto"/>
              <w:jc w:val="center"/>
              <w:rPr>
                <w:rFonts w:ascii="Arial" w:hAnsi="Arial" w:cs="Arial"/>
              </w:rPr>
            </w:pPr>
            <w:r w:rsidRPr="00387EF7">
              <w:rPr>
                <w:rFonts w:ascii="Arial" w:hAnsi="Arial" w:cs="Arial"/>
              </w:rPr>
              <w:t>&gt;1150</w:t>
            </w:r>
          </w:p>
        </w:tc>
      </w:tr>
      <w:tr w:rsidR="00387EF7" w:rsidRPr="003D4FB5" w14:paraId="5D3FCFFE" w14:textId="77777777" w:rsidTr="00987AA5">
        <w:trPr>
          <w:trHeight w:val="55"/>
          <w:jc w:val="center"/>
        </w:trPr>
        <w:tc>
          <w:tcPr>
            <w:tcW w:w="562" w:type="dxa"/>
            <w:vAlign w:val="center"/>
          </w:tcPr>
          <w:p w14:paraId="58AB617A" w14:textId="5EC71EC5" w:rsidR="00387EF7" w:rsidRDefault="00387EF7" w:rsidP="00CE7A1D">
            <w:pPr>
              <w:spacing w:after="0" w:line="240" w:lineRule="auto"/>
              <w:jc w:val="center"/>
              <w:rPr>
                <w:rFonts w:ascii="Arial" w:hAnsi="Arial" w:cs="Arial"/>
                <w:bCs/>
              </w:rPr>
            </w:pPr>
            <w:r>
              <w:rPr>
                <w:rFonts w:ascii="Arial" w:hAnsi="Arial" w:cs="Arial"/>
                <w:bCs/>
              </w:rPr>
              <w:t>9.</w:t>
            </w:r>
          </w:p>
        </w:tc>
        <w:tc>
          <w:tcPr>
            <w:tcW w:w="4253" w:type="dxa"/>
          </w:tcPr>
          <w:p w14:paraId="41C76EF8" w14:textId="6EDF7437" w:rsidR="00387EF7" w:rsidRPr="00387EF7" w:rsidRDefault="00387EF7" w:rsidP="00CE7A1D">
            <w:pPr>
              <w:spacing w:after="0" w:line="240" w:lineRule="auto"/>
              <w:rPr>
                <w:rFonts w:ascii="Arial" w:hAnsi="Arial" w:cs="Arial"/>
              </w:rPr>
            </w:pPr>
            <w:r w:rsidRPr="00387EF7">
              <w:rPr>
                <w:rFonts w:ascii="Arial" w:hAnsi="Arial" w:cs="Arial"/>
              </w:rPr>
              <w:t xml:space="preserve">Viscosity, @ 30°C, </w:t>
            </w:r>
            <w:proofErr w:type="spellStart"/>
            <w:r w:rsidRPr="00387EF7">
              <w:rPr>
                <w:rFonts w:ascii="Arial" w:hAnsi="Arial" w:cs="Arial"/>
              </w:rPr>
              <w:t>cP</w:t>
            </w:r>
            <w:proofErr w:type="spellEnd"/>
          </w:p>
        </w:tc>
        <w:tc>
          <w:tcPr>
            <w:tcW w:w="4580" w:type="dxa"/>
          </w:tcPr>
          <w:p w14:paraId="1AF8FE48" w14:textId="30291D2B" w:rsidR="00387EF7" w:rsidRPr="00387EF7" w:rsidRDefault="00387EF7" w:rsidP="00CE7A1D">
            <w:pPr>
              <w:spacing w:after="0" w:line="240" w:lineRule="auto"/>
              <w:jc w:val="center"/>
              <w:rPr>
                <w:rFonts w:ascii="Arial" w:hAnsi="Arial" w:cs="Arial"/>
              </w:rPr>
            </w:pPr>
            <w:r w:rsidRPr="00387EF7">
              <w:rPr>
                <w:rFonts w:ascii="Arial" w:hAnsi="Arial" w:cs="Arial"/>
              </w:rPr>
              <w:t>9200 – 9600</w:t>
            </w:r>
          </w:p>
        </w:tc>
      </w:tr>
    </w:tbl>
    <w:p w14:paraId="111F1587" w14:textId="1FD607F6" w:rsidR="00661C24" w:rsidRPr="005164F2" w:rsidRDefault="00661C24" w:rsidP="008E2B97">
      <w:pPr>
        <w:spacing w:after="0" w:line="240" w:lineRule="auto"/>
        <w:jc w:val="center"/>
        <w:rPr>
          <w:rFonts w:ascii="Arial" w:hAnsi="Arial" w:cs="Arial"/>
          <w:b/>
          <w:bCs/>
          <w:sz w:val="24"/>
          <w:szCs w:val="24"/>
        </w:rPr>
      </w:pPr>
    </w:p>
    <w:p w14:paraId="55D74C17" w14:textId="677B0352" w:rsidR="008E2B97" w:rsidRDefault="00D90BE4" w:rsidP="008E2B97">
      <w:pPr>
        <w:spacing w:after="0" w:line="240" w:lineRule="auto"/>
        <w:jc w:val="center"/>
        <w:rPr>
          <w:rFonts w:ascii="Arial" w:hAnsi="Arial" w:cs="Arial"/>
          <w:sz w:val="24"/>
          <w:szCs w:val="24"/>
        </w:rPr>
      </w:pPr>
      <w:r w:rsidRPr="00D90BE4">
        <w:rPr>
          <w:noProof/>
          <w:sz w:val="24"/>
          <w:szCs w:val="24"/>
          <w:lang w:val="en-IN"/>
        </w:rPr>
        <w:drawing>
          <wp:anchor distT="0" distB="0" distL="114300" distR="114300" simplePos="0" relativeHeight="251665408" behindDoc="0" locked="0" layoutInCell="1" allowOverlap="1" wp14:anchorId="62D62129" wp14:editId="424F09A1">
            <wp:simplePos x="0" y="0"/>
            <wp:positionH relativeFrom="column">
              <wp:posOffset>3642360</wp:posOffset>
            </wp:positionH>
            <wp:positionV relativeFrom="paragraph">
              <wp:posOffset>10160</wp:posOffset>
            </wp:positionV>
            <wp:extent cx="2196983" cy="2160000"/>
            <wp:effectExtent l="0" t="0" r="0" b="0"/>
            <wp:wrapNone/>
            <wp:docPr id="680997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0319" b="11829"/>
                    <a:stretch>
                      <a:fillRect/>
                    </a:stretch>
                  </pic:blipFill>
                  <pic:spPr bwMode="auto">
                    <a:xfrm>
                      <a:off x="0" y="0"/>
                      <a:ext cx="2196983" cy="2160000"/>
                    </a:xfrm>
                    <a:prstGeom prst="rect">
                      <a:avLst/>
                    </a:prstGeom>
                    <a:noFill/>
                    <a:ln>
                      <a:noFill/>
                    </a:ln>
                    <a:extLst>
                      <a:ext uri="{53640926-AAD7-44D8-BBD7-CCE9431645EC}">
                        <a14:shadowObscured xmlns:a14="http://schemas.microsoft.com/office/drawing/2010/main"/>
                      </a:ext>
                    </a:extLst>
                  </pic:spPr>
                </pic:pic>
              </a:graphicData>
            </a:graphic>
          </wp:anchor>
        </w:drawing>
      </w:r>
    </w:p>
    <w:p w14:paraId="0887FCD1" w14:textId="3A7E4617" w:rsidR="00961633" w:rsidRPr="00961633" w:rsidRDefault="00961633" w:rsidP="00961633">
      <w:pPr>
        <w:spacing w:after="0" w:line="240" w:lineRule="auto"/>
        <w:jc w:val="center"/>
        <w:rPr>
          <w:sz w:val="24"/>
          <w:szCs w:val="24"/>
          <w:lang w:val="en-IN"/>
        </w:rPr>
      </w:pPr>
    </w:p>
    <w:p w14:paraId="63D2B96D" w14:textId="565DD8FC" w:rsidR="00FA0D3E" w:rsidRPr="00FA0D3E" w:rsidRDefault="00C93DBB" w:rsidP="00FA0D3E">
      <w:pPr>
        <w:spacing w:after="0" w:line="240" w:lineRule="auto"/>
        <w:jc w:val="center"/>
        <w:rPr>
          <w:sz w:val="24"/>
          <w:szCs w:val="24"/>
          <w:lang w:val="en-IN"/>
        </w:rPr>
      </w:pPr>
      <w:r w:rsidRPr="00FC6ADA">
        <w:rPr>
          <w:rFonts w:ascii="Arial" w:hAnsi="Arial" w:cs="Arial"/>
          <w:noProof/>
        </w:rPr>
        <w:drawing>
          <wp:anchor distT="0" distB="0" distL="114300" distR="114300" simplePos="0" relativeHeight="251664384" behindDoc="0" locked="0" layoutInCell="1" allowOverlap="1" wp14:anchorId="55BACDA5" wp14:editId="5CF10FC0">
            <wp:simplePos x="0" y="0"/>
            <wp:positionH relativeFrom="column">
              <wp:posOffset>331470</wp:posOffset>
            </wp:positionH>
            <wp:positionV relativeFrom="paragraph">
              <wp:posOffset>26670</wp:posOffset>
            </wp:positionV>
            <wp:extent cx="3085428" cy="1344930"/>
            <wp:effectExtent l="19050" t="19050" r="20320" b="26670"/>
            <wp:wrapNone/>
            <wp:docPr id="37383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85428" cy="1344930"/>
                    </a:xfrm>
                    <a:prstGeom prst="rect">
                      <a:avLst/>
                    </a:prstGeom>
                    <a:noFill/>
                    <a:ln w="19050">
                      <a:solidFill>
                        <a:schemeClr val="tx1"/>
                      </a:solidFill>
                    </a:ln>
                  </pic:spPr>
                </pic:pic>
              </a:graphicData>
            </a:graphic>
            <wp14:sizeRelH relativeFrom="margin">
              <wp14:pctWidth>0</wp14:pctWidth>
            </wp14:sizeRelH>
            <wp14:sizeRelV relativeFrom="margin">
              <wp14:pctHeight>0</wp14:pctHeight>
            </wp14:sizeRelV>
          </wp:anchor>
        </w:drawing>
      </w:r>
    </w:p>
    <w:p w14:paraId="7859A01C" w14:textId="21BC783F" w:rsidR="003D595E" w:rsidRPr="003D595E" w:rsidRDefault="003D595E" w:rsidP="003D595E">
      <w:pPr>
        <w:spacing w:after="0" w:line="240" w:lineRule="auto"/>
        <w:jc w:val="center"/>
        <w:rPr>
          <w:sz w:val="24"/>
          <w:szCs w:val="24"/>
          <w:lang w:val="en-IN"/>
        </w:rPr>
      </w:pPr>
    </w:p>
    <w:p w14:paraId="4BC2FBBC" w14:textId="29C86652" w:rsidR="00D90BE4" w:rsidRPr="00D90BE4" w:rsidRDefault="00D90BE4" w:rsidP="00D90BE4">
      <w:pPr>
        <w:spacing w:after="0" w:line="240" w:lineRule="auto"/>
        <w:jc w:val="center"/>
        <w:rPr>
          <w:sz w:val="24"/>
          <w:szCs w:val="24"/>
          <w:lang w:val="en-IN"/>
        </w:rPr>
      </w:pPr>
    </w:p>
    <w:p w14:paraId="50113473" w14:textId="77777777" w:rsidR="00E247AE" w:rsidRDefault="00E247AE" w:rsidP="00301775">
      <w:pPr>
        <w:spacing w:after="0"/>
        <w:jc w:val="center"/>
        <w:rPr>
          <w:sz w:val="24"/>
          <w:szCs w:val="24"/>
        </w:rPr>
      </w:pPr>
    </w:p>
    <w:p w14:paraId="49639094" w14:textId="77777777" w:rsidR="00E247AE" w:rsidRDefault="00E247AE" w:rsidP="00301775">
      <w:pPr>
        <w:spacing w:after="0"/>
        <w:jc w:val="center"/>
        <w:rPr>
          <w:sz w:val="24"/>
          <w:szCs w:val="24"/>
        </w:rPr>
      </w:pPr>
    </w:p>
    <w:p w14:paraId="3AE50129" w14:textId="77777777" w:rsidR="00E247AE" w:rsidRDefault="00E247AE" w:rsidP="00301775">
      <w:pPr>
        <w:spacing w:after="0"/>
        <w:jc w:val="center"/>
        <w:rPr>
          <w:sz w:val="24"/>
          <w:szCs w:val="24"/>
        </w:rPr>
      </w:pPr>
    </w:p>
    <w:p w14:paraId="523122C0" w14:textId="77777777" w:rsidR="00E247AE" w:rsidRDefault="00E247AE" w:rsidP="00301775">
      <w:pPr>
        <w:spacing w:after="0"/>
        <w:jc w:val="center"/>
        <w:rPr>
          <w:sz w:val="24"/>
          <w:szCs w:val="24"/>
        </w:rPr>
      </w:pPr>
    </w:p>
    <w:p w14:paraId="566F8629" w14:textId="77777777" w:rsidR="00E247AE" w:rsidRDefault="00E247AE" w:rsidP="00301775">
      <w:pPr>
        <w:spacing w:after="0"/>
        <w:jc w:val="center"/>
        <w:rPr>
          <w:sz w:val="24"/>
          <w:szCs w:val="24"/>
        </w:rPr>
      </w:pPr>
    </w:p>
    <w:p w14:paraId="71D3E7DC" w14:textId="12B89379" w:rsidR="00E247AE" w:rsidRDefault="00E247AE" w:rsidP="00301775">
      <w:pPr>
        <w:spacing w:after="0"/>
        <w:jc w:val="center"/>
        <w:rPr>
          <w:sz w:val="24"/>
          <w:szCs w:val="24"/>
        </w:rPr>
      </w:pPr>
    </w:p>
    <w:p w14:paraId="773557BB" w14:textId="1D4020A1" w:rsidR="00E247AE" w:rsidRDefault="00E247AE" w:rsidP="00301775">
      <w:pPr>
        <w:spacing w:after="0"/>
        <w:jc w:val="center"/>
        <w:rPr>
          <w:sz w:val="24"/>
          <w:szCs w:val="24"/>
        </w:rPr>
      </w:pPr>
      <w:r>
        <w:rPr>
          <w:noProof/>
        </w:rPr>
        <w:drawing>
          <wp:anchor distT="0" distB="0" distL="114300" distR="114300" simplePos="0" relativeHeight="251667456" behindDoc="1" locked="0" layoutInCell="1" allowOverlap="1" wp14:anchorId="3BB4AD6F" wp14:editId="67FDD26F">
            <wp:simplePos x="0" y="0"/>
            <wp:positionH relativeFrom="margin">
              <wp:posOffset>5655310</wp:posOffset>
            </wp:positionH>
            <wp:positionV relativeFrom="paragraph">
              <wp:posOffset>5080</wp:posOffset>
            </wp:positionV>
            <wp:extent cx="982980" cy="942949"/>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2980" cy="94294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2C2EFD7" w14:textId="403093A9" w:rsidR="00E247AE" w:rsidRDefault="00E247AE" w:rsidP="00301775">
      <w:pPr>
        <w:spacing w:after="0"/>
        <w:jc w:val="center"/>
        <w:rPr>
          <w:sz w:val="24"/>
          <w:szCs w:val="24"/>
        </w:rPr>
      </w:pPr>
      <w:r>
        <w:rPr>
          <w:noProof/>
        </w:rPr>
        <w:drawing>
          <wp:anchor distT="0" distB="0" distL="114300" distR="114300" simplePos="0" relativeHeight="251668480" behindDoc="1" locked="0" layoutInCell="1" allowOverlap="1" wp14:anchorId="2D8C5502" wp14:editId="6B951A40">
            <wp:simplePos x="0" y="0"/>
            <wp:positionH relativeFrom="margin">
              <wp:posOffset>3390900</wp:posOffset>
            </wp:positionH>
            <wp:positionV relativeFrom="paragraph">
              <wp:posOffset>11430</wp:posOffset>
            </wp:positionV>
            <wp:extent cx="2057400" cy="6539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6539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81C596" w14:textId="2F1A2733" w:rsidR="00E247AE" w:rsidRDefault="00E247AE" w:rsidP="00301775">
      <w:pPr>
        <w:spacing w:after="0"/>
        <w:jc w:val="center"/>
        <w:rPr>
          <w:sz w:val="24"/>
          <w:szCs w:val="24"/>
        </w:rPr>
      </w:pPr>
    </w:p>
    <w:p w14:paraId="0E25D817" w14:textId="77777777" w:rsidR="00E247AE" w:rsidRDefault="00E247AE" w:rsidP="00E247AE">
      <w:pPr>
        <w:pStyle w:val="NormalWeb"/>
        <w:spacing w:before="0" w:beforeAutospacing="0" w:after="0" w:afterAutospacing="0"/>
        <w:rPr>
          <w:rFonts w:ascii="Arial" w:hAnsi="Arial" w:cs="Arial"/>
          <w:sz w:val="14"/>
          <w:szCs w:val="14"/>
          <w:lang w:val="en-IN"/>
        </w:rPr>
      </w:pPr>
    </w:p>
    <w:p w14:paraId="0AB0DACE" w14:textId="77777777" w:rsidR="00E247AE" w:rsidRDefault="00E247AE" w:rsidP="00E247AE">
      <w:pPr>
        <w:pStyle w:val="NormalWeb"/>
        <w:spacing w:before="0" w:beforeAutospacing="0" w:after="0" w:afterAutospacing="0"/>
        <w:rPr>
          <w:rFonts w:ascii="Arial" w:hAnsi="Arial" w:cs="Arial"/>
          <w:sz w:val="14"/>
          <w:szCs w:val="14"/>
          <w:lang w:val="en-IN"/>
        </w:rPr>
      </w:pPr>
    </w:p>
    <w:p w14:paraId="0B57FA68" w14:textId="77777777" w:rsidR="00E247AE" w:rsidRDefault="00E247AE" w:rsidP="00E247AE">
      <w:pPr>
        <w:pStyle w:val="NormalWeb"/>
        <w:spacing w:before="0" w:beforeAutospacing="0" w:after="0" w:afterAutospacing="0"/>
        <w:rPr>
          <w:rFonts w:ascii="Arial" w:hAnsi="Arial" w:cs="Arial"/>
          <w:sz w:val="14"/>
          <w:szCs w:val="14"/>
          <w:lang w:val="en-IN"/>
        </w:rPr>
      </w:pPr>
    </w:p>
    <w:p w14:paraId="09907EBA" w14:textId="24372581" w:rsidR="00E63394" w:rsidRPr="00C27FA9" w:rsidRDefault="00E247AE" w:rsidP="00E247AE">
      <w:pPr>
        <w:pStyle w:val="NormalWeb"/>
        <w:spacing w:before="0" w:beforeAutospacing="0" w:after="0" w:afterAutospacing="0"/>
      </w:pPr>
      <w:r>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p>
    <w:sectPr w:rsidR="00E63394" w:rsidRPr="00C27FA9" w:rsidSect="00291C4C">
      <w:pgSz w:w="11906" w:h="16838" w:code="9"/>
      <w:pgMar w:top="720" w:right="720" w:bottom="720" w:left="720" w:header="720" w:footer="720" w:gutter="0"/>
      <w:pgBorders w:offsetFrom="page">
        <w:top w:val="double" w:sz="12" w:space="24" w:color="auto"/>
        <w:left w:val="double" w:sz="12" w:space="24" w:color="auto"/>
        <w:bottom w:val="double" w:sz="12" w:space="24" w:color="auto"/>
        <w:right w:val="doub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365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14D5B"/>
    <w:rsid w:val="00051D58"/>
    <w:rsid w:val="000C473F"/>
    <w:rsid w:val="000F2D65"/>
    <w:rsid w:val="00132783"/>
    <w:rsid w:val="00155A4A"/>
    <w:rsid w:val="001E7F5D"/>
    <w:rsid w:val="00224237"/>
    <w:rsid w:val="00253197"/>
    <w:rsid w:val="00291C4C"/>
    <w:rsid w:val="00301775"/>
    <w:rsid w:val="00335FF1"/>
    <w:rsid w:val="00364DC7"/>
    <w:rsid w:val="00387EF7"/>
    <w:rsid w:val="003A5ACD"/>
    <w:rsid w:val="003D595E"/>
    <w:rsid w:val="00454C2F"/>
    <w:rsid w:val="005164F2"/>
    <w:rsid w:val="0052566C"/>
    <w:rsid w:val="0061762A"/>
    <w:rsid w:val="00661C24"/>
    <w:rsid w:val="006E0DA9"/>
    <w:rsid w:val="006F7DDF"/>
    <w:rsid w:val="00721D1B"/>
    <w:rsid w:val="00774BF7"/>
    <w:rsid w:val="007B3062"/>
    <w:rsid w:val="00814F4D"/>
    <w:rsid w:val="00826008"/>
    <w:rsid w:val="008410E1"/>
    <w:rsid w:val="00874000"/>
    <w:rsid w:val="008E2B97"/>
    <w:rsid w:val="00961633"/>
    <w:rsid w:val="00974D1E"/>
    <w:rsid w:val="009876A6"/>
    <w:rsid w:val="00987AA5"/>
    <w:rsid w:val="00A1116E"/>
    <w:rsid w:val="00A4474B"/>
    <w:rsid w:val="00A50194"/>
    <w:rsid w:val="00A73C90"/>
    <w:rsid w:val="00AD292B"/>
    <w:rsid w:val="00AF4C55"/>
    <w:rsid w:val="00B25756"/>
    <w:rsid w:val="00BC4A93"/>
    <w:rsid w:val="00BE16EB"/>
    <w:rsid w:val="00C27FA9"/>
    <w:rsid w:val="00C50164"/>
    <w:rsid w:val="00C70371"/>
    <w:rsid w:val="00C93DBB"/>
    <w:rsid w:val="00CC2A1E"/>
    <w:rsid w:val="00CE7A1D"/>
    <w:rsid w:val="00D17557"/>
    <w:rsid w:val="00D90BE4"/>
    <w:rsid w:val="00E247AE"/>
    <w:rsid w:val="00E63394"/>
    <w:rsid w:val="00E63592"/>
    <w:rsid w:val="00E82453"/>
    <w:rsid w:val="00F6155A"/>
    <w:rsid w:val="00F75467"/>
    <w:rsid w:val="00FA0D3E"/>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E247AE"/>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06542151">
      <w:bodyDiv w:val="1"/>
      <w:marLeft w:val="0"/>
      <w:marRight w:val="0"/>
      <w:marTop w:val="0"/>
      <w:marBottom w:val="0"/>
      <w:divBdr>
        <w:top w:val="none" w:sz="0" w:space="0" w:color="auto"/>
        <w:left w:val="none" w:sz="0" w:space="0" w:color="auto"/>
        <w:bottom w:val="none" w:sz="0" w:space="0" w:color="auto"/>
        <w:right w:val="none" w:sz="0" w:space="0" w:color="auto"/>
      </w:divBdr>
    </w:div>
    <w:div w:id="1597981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179</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8</cp:revision>
  <cp:lastPrinted>2025-10-29T11:00:00Z</cp:lastPrinted>
  <dcterms:created xsi:type="dcterms:W3CDTF">2025-11-02T08:59:00Z</dcterms:created>
  <dcterms:modified xsi:type="dcterms:W3CDTF">2026-05-08T16:30:00Z</dcterms:modified>
</cp:coreProperties>
</file>