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FB677C" w14:textId="77777777" w:rsidR="00301775" w:rsidRDefault="00301775" w:rsidP="0080507C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  <w:r>
        <w:rPr>
          <w:noProof/>
        </w:rPr>
        <w:drawing>
          <wp:inline distT="0" distB="0" distL="0" distR="0" wp14:anchorId="135A3E21" wp14:editId="11320019">
            <wp:extent cx="6705600" cy="809625"/>
            <wp:effectExtent l="0" t="0" r="0" b="952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07190" cy="8098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85D4585" w14:textId="77777777" w:rsidR="00D47A62" w:rsidRDefault="00D47A62" w:rsidP="0080507C">
      <w:pPr>
        <w:tabs>
          <w:tab w:val="left" w:pos="1047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76204DD9" w14:textId="6C183C70" w:rsidR="00301775" w:rsidRPr="0080507C" w:rsidRDefault="00301775" w:rsidP="0080507C">
      <w:pPr>
        <w:tabs>
          <w:tab w:val="left" w:pos="1047"/>
        </w:tabs>
        <w:spacing w:after="0" w:line="240" w:lineRule="auto"/>
        <w:rPr>
          <w:rFonts w:ascii="Arial" w:hAnsi="Arial" w:cs="Arial"/>
        </w:rPr>
      </w:pPr>
      <w:r w:rsidRPr="0080507C">
        <w:rPr>
          <w:rFonts w:ascii="Arial" w:hAnsi="Arial" w:cs="Arial"/>
        </w:rPr>
        <w:t>Ref. No.: SRG</w:t>
      </w:r>
      <w:r w:rsidR="00D47A62" w:rsidRPr="0080507C">
        <w:rPr>
          <w:rFonts w:ascii="Arial" w:hAnsi="Arial" w:cs="Arial"/>
        </w:rPr>
        <w:t>/</w:t>
      </w:r>
      <w:r w:rsidR="00D11392" w:rsidRPr="0080507C">
        <w:rPr>
          <w:rFonts w:ascii="Arial" w:hAnsi="Arial" w:cs="Arial"/>
        </w:rPr>
        <w:t>TDS</w:t>
      </w:r>
      <w:r w:rsidR="00AA0772" w:rsidRPr="0080507C">
        <w:rPr>
          <w:rFonts w:ascii="Arial" w:hAnsi="Arial" w:cs="Arial"/>
        </w:rPr>
        <w:t>/Specs</w:t>
      </w:r>
      <w:r w:rsidR="00D47A62" w:rsidRPr="0080507C">
        <w:rPr>
          <w:rFonts w:ascii="Arial" w:hAnsi="Arial" w:cs="Arial"/>
        </w:rPr>
        <w:t>/</w:t>
      </w:r>
      <w:r w:rsidR="008E1BE6" w:rsidRPr="0080507C">
        <w:rPr>
          <w:rFonts w:ascii="Arial" w:hAnsi="Arial" w:cs="Arial"/>
        </w:rPr>
        <w:t>CS</w:t>
      </w:r>
      <w:r w:rsidR="00D47A62" w:rsidRPr="0080507C">
        <w:rPr>
          <w:rFonts w:ascii="Arial" w:hAnsi="Arial" w:cs="Arial"/>
        </w:rPr>
        <w:t xml:space="preserve">                                                  </w:t>
      </w:r>
      <w:r w:rsidR="00AA0772" w:rsidRPr="0080507C">
        <w:rPr>
          <w:rFonts w:ascii="Arial" w:hAnsi="Arial" w:cs="Arial"/>
        </w:rPr>
        <w:t xml:space="preserve">                                 </w:t>
      </w:r>
      <w:r w:rsidR="0080507C">
        <w:rPr>
          <w:rFonts w:ascii="Arial" w:hAnsi="Arial" w:cs="Arial"/>
        </w:rPr>
        <w:t xml:space="preserve">                   </w:t>
      </w:r>
      <w:r w:rsidR="00D47A62" w:rsidRPr="0080507C">
        <w:rPr>
          <w:rFonts w:ascii="Arial" w:hAnsi="Arial" w:cs="Arial"/>
        </w:rPr>
        <w:t>Rev. No.: 00</w:t>
      </w:r>
    </w:p>
    <w:p w14:paraId="64A43C44" w14:textId="77777777" w:rsidR="00BE16EB" w:rsidRDefault="00BE16EB" w:rsidP="0080507C">
      <w:pPr>
        <w:spacing w:after="0" w:line="240" w:lineRule="auto"/>
        <w:jc w:val="center"/>
        <w:rPr>
          <w:rFonts w:ascii="Arial" w:hAnsi="Arial" w:cs="Arial"/>
          <w:b/>
          <w:bCs/>
          <w:sz w:val="32"/>
          <w:szCs w:val="32"/>
          <w:u w:val="single"/>
        </w:rPr>
      </w:pPr>
    </w:p>
    <w:p w14:paraId="5BA2D099" w14:textId="49947FDA" w:rsidR="00335FF1" w:rsidRDefault="00BE16EB" w:rsidP="0080507C">
      <w:pPr>
        <w:spacing w:after="0" w:line="240" w:lineRule="auto"/>
        <w:jc w:val="center"/>
        <w:rPr>
          <w:rFonts w:ascii="Arial" w:hAnsi="Arial" w:cs="Arial"/>
          <w:b/>
          <w:bCs/>
          <w:sz w:val="32"/>
          <w:szCs w:val="32"/>
          <w:u w:val="single"/>
        </w:rPr>
      </w:pPr>
      <w:r w:rsidRPr="00BE16EB">
        <w:rPr>
          <w:rFonts w:ascii="Arial" w:hAnsi="Arial" w:cs="Arial"/>
          <w:b/>
          <w:bCs/>
          <w:sz w:val="32"/>
          <w:szCs w:val="32"/>
          <w:u w:val="single"/>
        </w:rPr>
        <w:t xml:space="preserve">TECHNICAL </w:t>
      </w:r>
      <w:r w:rsidR="00D11392">
        <w:rPr>
          <w:rFonts w:ascii="Arial" w:hAnsi="Arial" w:cs="Arial"/>
          <w:b/>
          <w:bCs/>
          <w:sz w:val="32"/>
          <w:szCs w:val="32"/>
          <w:u w:val="single"/>
        </w:rPr>
        <w:t>DATA SHEET</w:t>
      </w:r>
    </w:p>
    <w:p w14:paraId="20A092A7" w14:textId="77777777" w:rsidR="00335FF1" w:rsidRDefault="00335FF1" w:rsidP="0080507C">
      <w:pPr>
        <w:spacing w:after="0" w:line="240" w:lineRule="auto"/>
        <w:jc w:val="center"/>
        <w:rPr>
          <w:rFonts w:ascii="Arial" w:hAnsi="Arial" w:cs="Arial"/>
          <w:b/>
          <w:bCs/>
          <w:sz w:val="32"/>
          <w:szCs w:val="32"/>
          <w:u w:val="single"/>
        </w:rPr>
      </w:pPr>
    </w:p>
    <w:p w14:paraId="2FB479AD" w14:textId="77777777" w:rsidR="008E1BE6" w:rsidRPr="008E1BE6" w:rsidRDefault="008E1BE6" w:rsidP="0080507C">
      <w:pPr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  <w:r w:rsidRPr="008E1BE6">
        <w:rPr>
          <w:rFonts w:ascii="Arial" w:hAnsi="Arial" w:cs="Arial"/>
          <w:b/>
          <w:bCs/>
          <w:sz w:val="24"/>
          <w:szCs w:val="24"/>
        </w:rPr>
        <w:t>Monobasic Cupric Salicylate</w:t>
      </w:r>
    </w:p>
    <w:p w14:paraId="39ACAE80" w14:textId="77777777" w:rsidR="008E1BE6" w:rsidRPr="008E1BE6" w:rsidRDefault="008E1BE6" w:rsidP="0080507C">
      <w:pPr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  <w:r w:rsidRPr="008E1BE6">
        <w:rPr>
          <w:rFonts w:ascii="Arial" w:hAnsi="Arial" w:cs="Arial"/>
          <w:b/>
          <w:bCs/>
          <w:sz w:val="24"/>
          <w:szCs w:val="24"/>
        </w:rPr>
        <w:t>(Cupric Salicylate)</w:t>
      </w:r>
    </w:p>
    <w:p w14:paraId="30AF375F" w14:textId="77777777" w:rsidR="008E1BE6" w:rsidRPr="008E1BE6" w:rsidRDefault="008E1BE6" w:rsidP="0080507C">
      <w:pPr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</w:p>
    <w:p w14:paraId="77DFBCD3" w14:textId="4CEC0D4E" w:rsidR="00D11392" w:rsidRDefault="008E1BE6" w:rsidP="0080507C">
      <w:pPr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  <w:r w:rsidRPr="008E1BE6">
        <w:rPr>
          <w:rFonts w:ascii="Arial" w:hAnsi="Arial" w:cs="Arial"/>
          <w:b/>
          <w:bCs/>
          <w:sz w:val="24"/>
          <w:szCs w:val="24"/>
        </w:rPr>
        <w:t>Manufactured as per AS-3236 specification</w:t>
      </w:r>
    </w:p>
    <w:p w14:paraId="75494870" w14:textId="77777777" w:rsidR="008E1BE6" w:rsidRPr="00301775" w:rsidRDefault="008E1BE6" w:rsidP="0080507C">
      <w:pPr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</w:p>
    <w:tbl>
      <w:tblPr>
        <w:tblStyle w:val="TableGrid"/>
        <w:tblW w:w="9350" w:type="dxa"/>
        <w:jc w:val="center"/>
        <w:tblLook w:val="04A0" w:firstRow="1" w:lastRow="0" w:firstColumn="1" w:lastColumn="0" w:noHBand="0" w:noVBand="1"/>
      </w:tblPr>
      <w:tblGrid>
        <w:gridCol w:w="2263"/>
        <w:gridCol w:w="7087"/>
      </w:tblGrid>
      <w:tr w:rsidR="008E1BE6" w:rsidRPr="0080507C" w14:paraId="724001CA" w14:textId="0A11DC1C" w:rsidTr="0080507C">
        <w:trPr>
          <w:trHeight w:val="276"/>
          <w:jc w:val="center"/>
        </w:trPr>
        <w:tc>
          <w:tcPr>
            <w:tcW w:w="2263" w:type="dxa"/>
            <w:hideMark/>
          </w:tcPr>
          <w:p w14:paraId="67CE592D" w14:textId="48386C74" w:rsidR="008E1BE6" w:rsidRPr="0080507C" w:rsidRDefault="008E1BE6" w:rsidP="0080507C">
            <w:pPr>
              <w:rPr>
                <w:rFonts w:ascii="Arial" w:hAnsi="Arial" w:cs="Arial"/>
              </w:rPr>
            </w:pPr>
            <w:r w:rsidRPr="0080507C">
              <w:rPr>
                <w:rFonts w:ascii="Arial" w:hAnsi="Arial" w:cs="Arial"/>
              </w:rPr>
              <w:t xml:space="preserve">CAS No: </w:t>
            </w:r>
          </w:p>
        </w:tc>
        <w:tc>
          <w:tcPr>
            <w:tcW w:w="7087" w:type="dxa"/>
          </w:tcPr>
          <w:p w14:paraId="4967CD17" w14:textId="4481DBD6" w:rsidR="008E1BE6" w:rsidRPr="0080507C" w:rsidRDefault="00D46959" w:rsidP="0080507C">
            <w:pPr>
              <w:rPr>
                <w:rFonts w:ascii="Arial" w:hAnsi="Arial" w:cs="Arial"/>
              </w:rPr>
            </w:pPr>
            <w:r w:rsidRPr="0080507C">
              <w:rPr>
                <w:rFonts w:ascii="Arial" w:hAnsi="Arial" w:cs="Arial"/>
              </w:rPr>
              <w:t>62320-94-9</w:t>
            </w:r>
          </w:p>
        </w:tc>
      </w:tr>
      <w:tr w:rsidR="008E1BE6" w:rsidRPr="0080507C" w14:paraId="6A01073F" w14:textId="30845EC7" w:rsidTr="0080507C">
        <w:trPr>
          <w:trHeight w:val="276"/>
          <w:jc w:val="center"/>
        </w:trPr>
        <w:tc>
          <w:tcPr>
            <w:tcW w:w="2263" w:type="dxa"/>
            <w:hideMark/>
          </w:tcPr>
          <w:p w14:paraId="4C47652B" w14:textId="01C4A69A" w:rsidR="008E1BE6" w:rsidRPr="0080507C" w:rsidRDefault="008E1BE6" w:rsidP="0080507C">
            <w:pPr>
              <w:rPr>
                <w:rFonts w:ascii="Arial" w:hAnsi="Arial" w:cs="Arial"/>
              </w:rPr>
            </w:pPr>
            <w:r w:rsidRPr="0080507C">
              <w:rPr>
                <w:rFonts w:ascii="Arial" w:hAnsi="Arial" w:cs="Arial"/>
              </w:rPr>
              <w:t xml:space="preserve">Synonyms: </w:t>
            </w:r>
          </w:p>
        </w:tc>
        <w:tc>
          <w:tcPr>
            <w:tcW w:w="7087" w:type="dxa"/>
          </w:tcPr>
          <w:p w14:paraId="115D9525" w14:textId="6500FCAD" w:rsidR="008E1BE6" w:rsidRPr="0080507C" w:rsidRDefault="008E1BE6" w:rsidP="0080507C">
            <w:pPr>
              <w:rPr>
                <w:rFonts w:ascii="Arial" w:hAnsi="Arial" w:cs="Arial"/>
              </w:rPr>
            </w:pPr>
            <w:r w:rsidRPr="0080507C">
              <w:rPr>
                <w:rFonts w:ascii="Arial" w:hAnsi="Arial" w:cs="Arial"/>
              </w:rPr>
              <w:t>Hydroxy(2-hydroxybenzoato-O1,O2)copper</w:t>
            </w:r>
          </w:p>
        </w:tc>
      </w:tr>
      <w:tr w:rsidR="008E1BE6" w:rsidRPr="0080507C" w14:paraId="24EF0A2C" w14:textId="3E100655" w:rsidTr="0080507C">
        <w:trPr>
          <w:trHeight w:val="276"/>
          <w:jc w:val="center"/>
        </w:trPr>
        <w:tc>
          <w:tcPr>
            <w:tcW w:w="2263" w:type="dxa"/>
            <w:hideMark/>
          </w:tcPr>
          <w:p w14:paraId="259D771B" w14:textId="5159E228" w:rsidR="008E1BE6" w:rsidRPr="0080507C" w:rsidRDefault="008E1BE6" w:rsidP="0080507C">
            <w:pPr>
              <w:rPr>
                <w:rFonts w:ascii="Arial" w:hAnsi="Arial" w:cs="Arial"/>
              </w:rPr>
            </w:pPr>
            <w:r w:rsidRPr="0080507C">
              <w:rPr>
                <w:rFonts w:ascii="Arial" w:hAnsi="Arial" w:cs="Arial"/>
              </w:rPr>
              <w:t>Molecular Formula:</w:t>
            </w:r>
          </w:p>
        </w:tc>
        <w:tc>
          <w:tcPr>
            <w:tcW w:w="7087" w:type="dxa"/>
          </w:tcPr>
          <w:p w14:paraId="09A7F5BF" w14:textId="022B9798" w:rsidR="008E1BE6" w:rsidRPr="0080507C" w:rsidRDefault="008E1BE6" w:rsidP="0080507C">
            <w:pPr>
              <w:rPr>
                <w:rFonts w:ascii="Arial" w:hAnsi="Arial" w:cs="Arial"/>
              </w:rPr>
            </w:pPr>
            <w:r w:rsidRPr="0080507C">
              <w:rPr>
                <w:rFonts w:ascii="Arial" w:hAnsi="Arial" w:cs="Arial"/>
              </w:rPr>
              <w:t>C</w:t>
            </w:r>
            <w:r w:rsidRPr="0080507C">
              <w:rPr>
                <w:rFonts w:ascii="Arial" w:hAnsi="Arial" w:cs="Arial"/>
                <w:vertAlign w:val="subscript"/>
              </w:rPr>
              <w:t>7</w:t>
            </w:r>
            <w:r w:rsidRPr="0080507C">
              <w:rPr>
                <w:rFonts w:ascii="Arial" w:hAnsi="Arial" w:cs="Arial"/>
              </w:rPr>
              <w:t>H</w:t>
            </w:r>
            <w:r w:rsidRPr="0080507C">
              <w:rPr>
                <w:rFonts w:ascii="Arial" w:hAnsi="Arial" w:cs="Arial"/>
                <w:vertAlign w:val="subscript"/>
              </w:rPr>
              <w:t>4</w:t>
            </w:r>
            <w:r w:rsidRPr="0080507C">
              <w:rPr>
                <w:rFonts w:ascii="Arial" w:hAnsi="Arial" w:cs="Arial"/>
              </w:rPr>
              <w:t>CuO</w:t>
            </w:r>
            <w:r w:rsidRPr="0080507C">
              <w:rPr>
                <w:rFonts w:ascii="Arial" w:hAnsi="Arial" w:cs="Arial"/>
                <w:vertAlign w:val="subscript"/>
              </w:rPr>
              <w:t>4</w:t>
            </w:r>
          </w:p>
        </w:tc>
      </w:tr>
      <w:tr w:rsidR="008E1BE6" w:rsidRPr="0080507C" w14:paraId="30F468FD" w14:textId="47700763" w:rsidTr="0080507C">
        <w:trPr>
          <w:trHeight w:val="276"/>
          <w:jc w:val="center"/>
        </w:trPr>
        <w:tc>
          <w:tcPr>
            <w:tcW w:w="2263" w:type="dxa"/>
            <w:hideMark/>
          </w:tcPr>
          <w:p w14:paraId="33BE9204" w14:textId="165BC214" w:rsidR="008E1BE6" w:rsidRPr="0080507C" w:rsidRDefault="008E1BE6" w:rsidP="0080507C">
            <w:pPr>
              <w:rPr>
                <w:rFonts w:ascii="Arial" w:hAnsi="Arial" w:cs="Arial"/>
              </w:rPr>
            </w:pPr>
            <w:r w:rsidRPr="0080507C">
              <w:rPr>
                <w:rFonts w:ascii="Arial" w:hAnsi="Arial" w:cs="Arial"/>
              </w:rPr>
              <w:t xml:space="preserve">Avg Mass: </w:t>
            </w:r>
          </w:p>
        </w:tc>
        <w:tc>
          <w:tcPr>
            <w:tcW w:w="7087" w:type="dxa"/>
          </w:tcPr>
          <w:p w14:paraId="7B5F33FB" w14:textId="5D634FEC" w:rsidR="008E1BE6" w:rsidRPr="0080507C" w:rsidRDefault="008E1BE6" w:rsidP="0080507C">
            <w:pPr>
              <w:rPr>
                <w:rFonts w:ascii="Arial" w:hAnsi="Arial" w:cs="Arial"/>
              </w:rPr>
            </w:pPr>
            <w:r w:rsidRPr="0080507C">
              <w:rPr>
                <w:rFonts w:ascii="Arial" w:hAnsi="Arial" w:cs="Arial"/>
              </w:rPr>
              <w:t>215.651 g/mol</w:t>
            </w:r>
          </w:p>
        </w:tc>
      </w:tr>
      <w:tr w:rsidR="008E1BE6" w:rsidRPr="0080507C" w14:paraId="55DA9BEE" w14:textId="77777777" w:rsidTr="0080507C">
        <w:trPr>
          <w:trHeight w:val="276"/>
          <w:jc w:val="center"/>
        </w:trPr>
        <w:tc>
          <w:tcPr>
            <w:tcW w:w="2263" w:type="dxa"/>
          </w:tcPr>
          <w:p w14:paraId="6CC6990D" w14:textId="63B9E6EE" w:rsidR="008E1BE6" w:rsidRPr="0080507C" w:rsidRDefault="008E1BE6" w:rsidP="0080507C">
            <w:pPr>
              <w:rPr>
                <w:rFonts w:ascii="Arial" w:hAnsi="Arial" w:cs="Arial"/>
              </w:rPr>
            </w:pPr>
            <w:r w:rsidRPr="0080507C">
              <w:rPr>
                <w:rFonts w:ascii="Arial" w:hAnsi="Arial" w:cs="Arial"/>
              </w:rPr>
              <w:t>IUPAC Name:</w:t>
            </w:r>
          </w:p>
        </w:tc>
        <w:tc>
          <w:tcPr>
            <w:tcW w:w="7087" w:type="dxa"/>
          </w:tcPr>
          <w:p w14:paraId="306CBB95" w14:textId="45FE094C" w:rsidR="008E1BE6" w:rsidRPr="0080507C" w:rsidRDefault="008E1BE6" w:rsidP="0080507C">
            <w:pPr>
              <w:rPr>
                <w:rFonts w:ascii="Arial" w:hAnsi="Arial" w:cs="Arial"/>
              </w:rPr>
            </w:pPr>
            <w:r w:rsidRPr="0080507C">
              <w:rPr>
                <w:rFonts w:ascii="Arial" w:hAnsi="Arial" w:cs="Arial"/>
              </w:rPr>
              <w:t>[3-Hydroxy-2-(hydroxy-</w:t>
            </w:r>
            <w:proofErr w:type="spellStart"/>
            <w:r w:rsidRPr="0080507C">
              <w:rPr>
                <w:rFonts w:ascii="Arial" w:hAnsi="Arial" w:cs="Arial"/>
              </w:rPr>
              <w:t>kappaO</w:t>
            </w:r>
            <w:proofErr w:type="spellEnd"/>
            <w:r w:rsidRPr="0080507C">
              <w:rPr>
                <w:rFonts w:ascii="Arial" w:hAnsi="Arial" w:cs="Arial"/>
              </w:rPr>
              <w:t>)</w:t>
            </w:r>
            <w:proofErr w:type="spellStart"/>
            <w:r w:rsidRPr="0080507C">
              <w:rPr>
                <w:rFonts w:ascii="Arial" w:hAnsi="Arial" w:cs="Arial"/>
              </w:rPr>
              <w:t>benzoato</w:t>
            </w:r>
            <w:proofErr w:type="spellEnd"/>
            <w:r w:rsidRPr="0080507C">
              <w:rPr>
                <w:rFonts w:ascii="Arial" w:hAnsi="Arial" w:cs="Arial"/>
              </w:rPr>
              <w:t>(2-)-</w:t>
            </w:r>
            <w:proofErr w:type="spellStart"/>
            <w:r w:rsidRPr="0080507C">
              <w:rPr>
                <w:rFonts w:ascii="Arial" w:hAnsi="Arial" w:cs="Arial"/>
              </w:rPr>
              <w:t>kappaO</w:t>
            </w:r>
            <w:proofErr w:type="spellEnd"/>
            <w:r w:rsidRPr="0080507C">
              <w:rPr>
                <w:rFonts w:ascii="Arial" w:hAnsi="Arial" w:cs="Arial"/>
              </w:rPr>
              <w:t>]copper</w:t>
            </w:r>
          </w:p>
        </w:tc>
      </w:tr>
    </w:tbl>
    <w:p w14:paraId="1CECA00F" w14:textId="4621B390" w:rsidR="00974D1E" w:rsidRDefault="00974D1E" w:rsidP="0080507C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</w:p>
    <w:p w14:paraId="302A169B" w14:textId="77777777" w:rsidR="0080507C" w:rsidRPr="0080507C" w:rsidRDefault="008E1BE6" w:rsidP="0080507C">
      <w:pPr>
        <w:spacing w:line="240" w:lineRule="auto"/>
        <w:jc w:val="center"/>
        <w:rPr>
          <w:rFonts w:ascii="Arial" w:hAnsi="Arial" w:cs="Arial"/>
          <w:b/>
          <w:bCs/>
        </w:rPr>
      </w:pPr>
      <w:r w:rsidRPr="0080507C">
        <w:rPr>
          <w:b/>
          <w:bCs/>
          <w:noProof/>
        </w:rPr>
        <w:drawing>
          <wp:anchor distT="0" distB="0" distL="114300" distR="114300" simplePos="0" relativeHeight="251665408" behindDoc="0" locked="0" layoutInCell="1" allowOverlap="1" wp14:anchorId="3348292A" wp14:editId="479AD1F2">
            <wp:simplePos x="0" y="0"/>
            <wp:positionH relativeFrom="column">
              <wp:posOffset>3429880</wp:posOffset>
            </wp:positionH>
            <wp:positionV relativeFrom="paragraph">
              <wp:posOffset>1564176</wp:posOffset>
            </wp:positionV>
            <wp:extent cx="2474925" cy="3138881"/>
            <wp:effectExtent l="0" t="8255" r="0" b="0"/>
            <wp:wrapNone/>
            <wp:docPr id="9951947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4586" r="16293"/>
                    <a:stretch/>
                  </pic:blipFill>
                  <pic:spPr bwMode="auto">
                    <a:xfrm rot="5400000">
                      <a:off x="0" y="0"/>
                      <a:ext cx="2474925" cy="31388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0507C" w:rsidRPr="0080507C">
        <w:rPr>
          <w:rFonts w:ascii="Arial" w:hAnsi="Arial" w:cs="Arial"/>
          <w:b/>
          <w:bCs/>
        </w:rPr>
        <w:t xml:space="preserve">SPECIFICATION FOR </w:t>
      </w:r>
    </w:p>
    <w:p w14:paraId="46CB332C" w14:textId="1FCB0957" w:rsidR="008E1BE6" w:rsidRPr="0080507C" w:rsidRDefault="0080507C" w:rsidP="0080507C">
      <w:pPr>
        <w:spacing w:line="240" w:lineRule="auto"/>
        <w:jc w:val="center"/>
        <w:rPr>
          <w:rFonts w:ascii="Arial" w:hAnsi="Arial" w:cs="Arial"/>
          <w:b/>
          <w:bCs/>
          <w:sz w:val="20"/>
          <w:szCs w:val="20"/>
        </w:rPr>
      </w:pPr>
      <w:r w:rsidRPr="0080507C">
        <w:rPr>
          <w:rFonts w:ascii="Arial" w:hAnsi="Arial" w:cs="Arial"/>
          <w:b/>
          <w:bCs/>
        </w:rPr>
        <w:t>MONOBASIC CUPRIC SALICYALTE</w:t>
      </w:r>
      <w:r w:rsidRPr="0080507C">
        <w:rPr>
          <w:rFonts w:ascii="Arial" w:hAnsi="Arial" w:cs="Arial"/>
          <w:b/>
          <w:bCs/>
        </w:rPr>
        <w:t xml:space="preserve"> </w:t>
      </w:r>
      <w:r w:rsidRPr="0080507C">
        <w:rPr>
          <w:rFonts w:ascii="Arial" w:hAnsi="Arial" w:cs="Arial"/>
          <w:b/>
          <w:bCs/>
        </w:rPr>
        <w:t>as per AS-3236 specifications</w:t>
      </w:r>
    </w:p>
    <w:tbl>
      <w:tblPr>
        <w:tblStyle w:val="TableGrid"/>
        <w:tblW w:w="9368" w:type="dxa"/>
        <w:jc w:val="center"/>
        <w:tblLook w:val="04A0" w:firstRow="1" w:lastRow="0" w:firstColumn="1" w:lastColumn="0" w:noHBand="0" w:noVBand="1"/>
      </w:tblPr>
      <w:tblGrid>
        <w:gridCol w:w="702"/>
        <w:gridCol w:w="5172"/>
        <w:gridCol w:w="3494"/>
      </w:tblGrid>
      <w:tr w:rsidR="008E1BE6" w:rsidRPr="00970305" w14:paraId="66EDD37B" w14:textId="77777777" w:rsidTr="008E1BE6">
        <w:trPr>
          <w:trHeight w:val="269"/>
          <w:jc w:val="center"/>
        </w:trPr>
        <w:tc>
          <w:tcPr>
            <w:tcW w:w="702" w:type="dxa"/>
            <w:noWrap/>
            <w:vAlign w:val="center"/>
          </w:tcPr>
          <w:p w14:paraId="4B2A3C8D" w14:textId="77777777" w:rsidR="008E1BE6" w:rsidRPr="00970305" w:rsidRDefault="008E1BE6" w:rsidP="0080507C">
            <w:pPr>
              <w:rPr>
                <w:rFonts w:ascii="Arial" w:hAnsi="Arial" w:cs="Arial"/>
              </w:rPr>
            </w:pPr>
            <w:r w:rsidRPr="00970305">
              <w:rPr>
                <w:rFonts w:ascii="Arial" w:hAnsi="Arial" w:cs="Arial"/>
              </w:rPr>
              <w:t>Sr. No.</w:t>
            </w:r>
          </w:p>
        </w:tc>
        <w:tc>
          <w:tcPr>
            <w:tcW w:w="5172" w:type="dxa"/>
            <w:vAlign w:val="center"/>
          </w:tcPr>
          <w:p w14:paraId="2E61C916" w14:textId="77777777" w:rsidR="008E1BE6" w:rsidRPr="00970305" w:rsidRDefault="008E1BE6" w:rsidP="0080507C">
            <w:pPr>
              <w:rPr>
                <w:rFonts w:ascii="Arial" w:hAnsi="Arial" w:cs="Arial"/>
              </w:rPr>
            </w:pPr>
            <w:r w:rsidRPr="00970305">
              <w:rPr>
                <w:rFonts w:ascii="Arial" w:hAnsi="Arial" w:cs="Arial"/>
              </w:rPr>
              <w:t>Properties</w:t>
            </w:r>
          </w:p>
        </w:tc>
        <w:tc>
          <w:tcPr>
            <w:tcW w:w="3494" w:type="dxa"/>
            <w:noWrap/>
            <w:vAlign w:val="center"/>
          </w:tcPr>
          <w:p w14:paraId="786C1EFD" w14:textId="5176C055" w:rsidR="008E1BE6" w:rsidRPr="00970305" w:rsidRDefault="008E1BE6" w:rsidP="0080507C">
            <w:pPr>
              <w:jc w:val="center"/>
              <w:rPr>
                <w:rFonts w:ascii="Arial" w:hAnsi="Arial" w:cs="Arial"/>
              </w:rPr>
            </w:pPr>
            <w:r w:rsidRPr="00970305">
              <w:rPr>
                <w:rFonts w:ascii="Arial" w:hAnsi="Arial" w:cs="Arial"/>
              </w:rPr>
              <w:t>Specifi</w:t>
            </w:r>
            <w:r w:rsidR="0080507C">
              <w:rPr>
                <w:rFonts w:ascii="Arial" w:hAnsi="Arial" w:cs="Arial"/>
              </w:rPr>
              <w:t>ed</w:t>
            </w:r>
            <w:r w:rsidRPr="00970305">
              <w:rPr>
                <w:rFonts w:ascii="Arial" w:hAnsi="Arial" w:cs="Arial"/>
              </w:rPr>
              <w:t xml:space="preserve"> Limits</w:t>
            </w:r>
          </w:p>
        </w:tc>
      </w:tr>
      <w:tr w:rsidR="008E1BE6" w:rsidRPr="00970305" w14:paraId="7D3D5AEE" w14:textId="77777777" w:rsidTr="008E1BE6">
        <w:trPr>
          <w:trHeight w:val="124"/>
          <w:jc w:val="center"/>
        </w:trPr>
        <w:tc>
          <w:tcPr>
            <w:tcW w:w="702" w:type="dxa"/>
            <w:noWrap/>
            <w:hideMark/>
          </w:tcPr>
          <w:p w14:paraId="570D8E83" w14:textId="4EBBE036" w:rsidR="008E1BE6" w:rsidRPr="00970305" w:rsidRDefault="008E1BE6" w:rsidP="0080507C">
            <w:pPr>
              <w:rPr>
                <w:rFonts w:ascii="Arial" w:hAnsi="Arial" w:cs="Arial"/>
              </w:rPr>
            </w:pPr>
            <w:bookmarkStart w:id="0" w:name="_Hlk67919435"/>
            <w:r w:rsidRPr="00887216">
              <w:rPr>
                <w:rFonts w:ascii="Arial" w:eastAsia="Times New Roman" w:hAnsi="Arial" w:cs="Arial"/>
                <w:lang w:bidi="ta-IN"/>
              </w:rPr>
              <w:t>1</w:t>
            </w:r>
          </w:p>
        </w:tc>
        <w:tc>
          <w:tcPr>
            <w:tcW w:w="5172" w:type="dxa"/>
          </w:tcPr>
          <w:p w14:paraId="3E211BEB" w14:textId="324ED398" w:rsidR="008E1BE6" w:rsidRPr="00970305" w:rsidRDefault="008E1BE6" w:rsidP="0080507C">
            <w:pPr>
              <w:rPr>
                <w:rFonts w:ascii="Arial" w:hAnsi="Arial" w:cs="Arial"/>
              </w:rPr>
            </w:pPr>
            <w:r w:rsidRPr="00887216">
              <w:rPr>
                <w:rFonts w:ascii="Arial" w:eastAsia="Times New Roman" w:hAnsi="Arial" w:cs="Arial"/>
                <w:lang w:bidi="ta-IN"/>
              </w:rPr>
              <w:t>Total Lead, %</w:t>
            </w:r>
          </w:p>
        </w:tc>
        <w:tc>
          <w:tcPr>
            <w:tcW w:w="3494" w:type="dxa"/>
            <w:noWrap/>
          </w:tcPr>
          <w:p w14:paraId="1738E888" w14:textId="5B8C276B" w:rsidR="008E1BE6" w:rsidRPr="00970305" w:rsidRDefault="008E1BE6" w:rsidP="0080507C">
            <w:pPr>
              <w:jc w:val="center"/>
              <w:rPr>
                <w:rFonts w:ascii="Arial" w:hAnsi="Arial" w:cs="Arial"/>
              </w:rPr>
            </w:pPr>
            <w:r w:rsidRPr="00887216">
              <w:rPr>
                <w:rFonts w:ascii="Arial" w:eastAsia="Times New Roman" w:hAnsi="Arial" w:cs="Arial"/>
                <w:lang w:bidi="ta-IN"/>
              </w:rPr>
              <w:t>39.8 – 40.7</w:t>
            </w:r>
          </w:p>
        </w:tc>
      </w:tr>
      <w:tr w:rsidR="008E1BE6" w:rsidRPr="00970305" w14:paraId="20B631C4" w14:textId="77777777" w:rsidTr="008E1BE6">
        <w:trPr>
          <w:trHeight w:val="40"/>
          <w:jc w:val="center"/>
        </w:trPr>
        <w:tc>
          <w:tcPr>
            <w:tcW w:w="702" w:type="dxa"/>
            <w:noWrap/>
            <w:hideMark/>
          </w:tcPr>
          <w:p w14:paraId="35D65F23" w14:textId="3397334E" w:rsidR="008E1BE6" w:rsidRPr="00970305" w:rsidRDefault="008E1BE6" w:rsidP="0080507C">
            <w:pPr>
              <w:rPr>
                <w:rFonts w:ascii="Arial" w:hAnsi="Arial" w:cs="Arial"/>
              </w:rPr>
            </w:pPr>
            <w:r w:rsidRPr="00887216">
              <w:rPr>
                <w:rFonts w:ascii="Arial" w:eastAsia="Times New Roman" w:hAnsi="Arial" w:cs="Arial"/>
                <w:lang w:bidi="ta-IN"/>
              </w:rPr>
              <w:t>2</w:t>
            </w:r>
          </w:p>
        </w:tc>
        <w:tc>
          <w:tcPr>
            <w:tcW w:w="5172" w:type="dxa"/>
          </w:tcPr>
          <w:p w14:paraId="7C0C9329" w14:textId="43F21E63" w:rsidR="008E1BE6" w:rsidRPr="00970305" w:rsidRDefault="008E1BE6" w:rsidP="0080507C">
            <w:pPr>
              <w:rPr>
                <w:rFonts w:ascii="Arial" w:hAnsi="Arial" w:cs="Arial"/>
              </w:rPr>
            </w:pPr>
            <w:r w:rsidRPr="00887216">
              <w:rPr>
                <w:rFonts w:ascii="Arial" w:eastAsia="Times New Roman" w:hAnsi="Arial" w:cs="Arial"/>
                <w:lang w:bidi="ta-IN"/>
              </w:rPr>
              <w:t xml:space="preserve">Beta </w:t>
            </w:r>
            <w:proofErr w:type="spellStart"/>
            <w:r w:rsidRPr="00887216">
              <w:rPr>
                <w:rFonts w:ascii="Arial" w:eastAsia="Times New Roman" w:hAnsi="Arial" w:cs="Arial"/>
                <w:lang w:bidi="ta-IN"/>
              </w:rPr>
              <w:t>Resorcylic</w:t>
            </w:r>
            <w:proofErr w:type="spellEnd"/>
            <w:r w:rsidRPr="00887216">
              <w:rPr>
                <w:rFonts w:ascii="Arial" w:eastAsia="Times New Roman" w:hAnsi="Arial" w:cs="Arial"/>
                <w:lang w:bidi="ta-IN"/>
              </w:rPr>
              <w:t xml:space="preserve"> Acid, %</w:t>
            </w:r>
          </w:p>
        </w:tc>
        <w:tc>
          <w:tcPr>
            <w:tcW w:w="3494" w:type="dxa"/>
            <w:noWrap/>
          </w:tcPr>
          <w:p w14:paraId="097676BF" w14:textId="09BEE52B" w:rsidR="008E1BE6" w:rsidRPr="00970305" w:rsidRDefault="008E1BE6" w:rsidP="0080507C">
            <w:pPr>
              <w:jc w:val="center"/>
              <w:rPr>
                <w:rFonts w:ascii="Arial" w:hAnsi="Arial" w:cs="Arial"/>
              </w:rPr>
            </w:pPr>
            <w:r w:rsidRPr="00887216">
              <w:rPr>
                <w:rFonts w:ascii="Arial" w:eastAsia="Times New Roman" w:hAnsi="Arial" w:cs="Arial"/>
                <w:lang w:bidi="ta-IN"/>
              </w:rPr>
              <w:t>58.0 – 60.0</w:t>
            </w:r>
          </w:p>
        </w:tc>
      </w:tr>
      <w:tr w:rsidR="008E1BE6" w:rsidRPr="00970305" w14:paraId="3465368D" w14:textId="77777777" w:rsidTr="008E1BE6">
        <w:trPr>
          <w:trHeight w:val="202"/>
          <w:jc w:val="center"/>
        </w:trPr>
        <w:tc>
          <w:tcPr>
            <w:tcW w:w="702" w:type="dxa"/>
            <w:noWrap/>
            <w:hideMark/>
          </w:tcPr>
          <w:p w14:paraId="089FDE69" w14:textId="3B4779CE" w:rsidR="008E1BE6" w:rsidRPr="00970305" w:rsidRDefault="008E1BE6" w:rsidP="0080507C">
            <w:pPr>
              <w:rPr>
                <w:rFonts w:ascii="Arial" w:hAnsi="Arial" w:cs="Arial"/>
              </w:rPr>
            </w:pPr>
            <w:r w:rsidRPr="00887216">
              <w:rPr>
                <w:rFonts w:ascii="Arial" w:eastAsia="Times New Roman" w:hAnsi="Arial" w:cs="Arial"/>
                <w:lang w:bidi="ta-IN"/>
              </w:rPr>
              <w:t>3</w:t>
            </w:r>
          </w:p>
        </w:tc>
        <w:tc>
          <w:tcPr>
            <w:tcW w:w="5172" w:type="dxa"/>
          </w:tcPr>
          <w:p w14:paraId="78240A14" w14:textId="715120C2" w:rsidR="008E1BE6" w:rsidRPr="00970305" w:rsidRDefault="008E1BE6" w:rsidP="0080507C">
            <w:pPr>
              <w:rPr>
                <w:rFonts w:ascii="Arial" w:hAnsi="Arial" w:cs="Arial"/>
              </w:rPr>
            </w:pPr>
            <w:r w:rsidRPr="00887216">
              <w:rPr>
                <w:rFonts w:ascii="Arial" w:eastAsia="Times New Roman" w:hAnsi="Arial" w:cs="Arial"/>
                <w:lang w:bidi="ta-IN"/>
              </w:rPr>
              <w:t>Volatile matter, %</w:t>
            </w:r>
          </w:p>
        </w:tc>
        <w:tc>
          <w:tcPr>
            <w:tcW w:w="3494" w:type="dxa"/>
            <w:noWrap/>
          </w:tcPr>
          <w:p w14:paraId="19A39A5A" w14:textId="64BC5CFE" w:rsidR="008E1BE6" w:rsidRPr="00970305" w:rsidRDefault="008E1BE6" w:rsidP="0080507C">
            <w:pPr>
              <w:jc w:val="center"/>
              <w:rPr>
                <w:rFonts w:ascii="Arial" w:hAnsi="Arial" w:cs="Arial"/>
              </w:rPr>
            </w:pPr>
            <w:r w:rsidRPr="00887216">
              <w:rPr>
                <w:rFonts w:ascii="Arial" w:eastAsia="Times New Roman" w:hAnsi="Arial" w:cs="Arial"/>
                <w:lang w:bidi="ta-IN"/>
              </w:rPr>
              <w:t>3.0 max.</w:t>
            </w:r>
          </w:p>
        </w:tc>
      </w:tr>
      <w:tr w:rsidR="008E1BE6" w:rsidRPr="00970305" w14:paraId="1E09BCFD" w14:textId="77777777" w:rsidTr="008E1BE6">
        <w:trPr>
          <w:trHeight w:val="182"/>
          <w:jc w:val="center"/>
        </w:trPr>
        <w:tc>
          <w:tcPr>
            <w:tcW w:w="702" w:type="dxa"/>
            <w:noWrap/>
            <w:hideMark/>
          </w:tcPr>
          <w:p w14:paraId="29EAA07B" w14:textId="57A66200" w:rsidR="008E1BE6" w:rsidRPr="00970305" w:rsidRDefault="008E1BE6" w:rsidP="0080507C">
            <w:pPr>
              <w:rPr>
                <w:rFonts w:ascii="Arial" w:hAnsi="Arial" w:cs="Arial"/>
              </w:rPr>
            </w:pPr>
            <w:r w:rsidRPr="00887216">
              <w:rPr>
                <w:rFonts w:ascii="Arial" w:eastAsia="Times New Roman" w:hAnsi="Arial" w:cs="Arial"/>
                <w:lang w:bidi="ta-IN"/>
              </w:rPr>
              <w:t>4</w:t>
            </w:r>
          </w:p>
        </w:tc>
        <w:tc>
          <w:tcPr>
            <w:tcW w:w="5172" w:type="dxa"/>
          </w:tcPr>
          <w:p w14:paraId="291B5FAF" w14:textId="1C139BE7" w:rsidR="008E1BE6" w:rsidRPr="00356BC8" w:rsidRDefault="008E1BE6" w:rsidP="0080507C">
            <w:pPr>
              <w:rPr>
                <w:rFonts w:ascii="Arial" w:hAnsi="Arial" w:cs="Arial"/>
              </w:rPr>
            </w:pPr>
            <w:r w:rsidRPr="00887216">
              <w:rPr>
                <w:rFonts w:ascii="Arial" w:eastAsia="Times New Roman" w:hAnsi="Arial" w:cs="Arial"/>
                <w:lang w:bidi="ta-IN"/>
              </w:rPr>
              <w:t>THF insoluble, %</w:t>
            </w:r>
          </w:p>
        </w:tc>
        <w:tc>
          <w:tcPr>
            <w:tcW w:w="3494" w:type="dxa"/>
            <w:noWrap/>
          </w:tcPr>
          <w:p w14:paraId="1A327D9D" w14:textId="2C73855D" w:rsidR="008E1BE6" w:rsidRPr="002C5EED" w:rsidRDefault="008E1BE6" w:rsidP="0080507C">
            <w:pPr>
              <w:jc w:val="center"/>
              <w:rPr>
                <w:rFonts w:ascii="Arial" w:hAnsi="Arial" w:cs="Arial"/>
              </w:rPr>
            </w:pPr>
            <w:r w:rsidRPr="00887216">
              <w:rPr>
                <w:rFonts w:ascii="Arial" w:eastAsia="Times New Roman" w:hAnsi="Arial" w:cs="Arial"/>
                <w:lang w:bidi="ta-IN"/>
              </w:rPr>
              <w:t>1.0 max.</w:t>
            </w:r>
          </w:p>
        </w:tc>
      </w:tr>
      <w:tr w:rsidR="008E1BE6" w:rsidRPr="00970305" w14:paraId="4E7D6AFA" w14:textId="77777777" w:rsidTr="008E1BE6">
        <w:trPr>
          <w:trHeight w:val="40"/>
          <w:jc w:val="center"/>
        </w:trPr>
        <w:tc>
          <w:tcPr>
            <w:tcW w:w="702" w:type="dxa"/>
            <w:noWrap/>
            <w:hideMark/>
          </w:tcPr>
          <w:p w14:paraId="76A3FE4A" w14:textId="55E29D18" w:rsidR="008E1BE6" w:rsidRPr="00970305" w:rsidRDefault="008E1BE6" w:rsidP="0080507C">
            <w:pPr>
              <w:rPr>
                <w:rFonts w:ascii="Arial" w:hAnsi="Arial" w:cs="Arial"/>
              </w:rPr>
            </w:pPr>
            <w:r w:rsidRPr="00887216">
              <w:rPr>
                <w:rFonts w:ascii="Arial" w:eastAsia="Times New Roman" w:hAnsi="Arial" w:cs="Arial"/>
                <w:lang w:bidi="ta-IN"/>
              </w:rPr>
              <w:t>5</w:t>
            </w:r>
          </w:p>
        </w:tc>
        <w:tc>
          <w:tcPr>
            <w:tcW w:w="5172" w:type="dxa"/>
          </w:tcPr>
          <w:p w14:paraId="0C5F488F" w14:textId="40C6EFA8" w:rsidR="008E1BE6" w:rsidRPr="00970305" w:rsidRDefault="008E1BE6" w:rsidP="0080507C">
            <w:pPr>
              <w:rPr>
                <w:rFonts w:ascii="Arial" w:hAnsi="Arial" w:cs="Arial"/>
              </w:rPr>
            </w:pPr>
            <w:r w:rsidRPr="00887216">
              <w:rPr>
                <w:rFonts w:ascii="Arial" w:eastAsia="Times New Roman" w:hAnsi="Arial" w:cs="Arial"/>
                <w:lang w:bidi="ta-IN"/>
              </w:rPr>
              <w:t>Average particle size, mm</w:t>
            </w:r>
          </w:p>
        </w:tc>
        <w:tc>
          <w:tcPr>
            <w:tcW w:w="3494" w:type="dxa"/>
            <w:noWrap/>
          </w:tcPr>
          <w:p w14:paraId="3E6F4A2D" w14:textId="27AC9B84" w:rsidR="008E1BE6" w:rsidRPr="002C5EED" w:rsidRDefault="008E1BE6" w:rsidP="0080507C">
            <w:pPr>
              <w:jc w:val="center"/>
              <w:rPr>
                <w:rFonts w:ascii="Arial" w:hAnsi="Arial" w:cs="Arial"/>
              </w:rPr>
            </w:pPr>
            <w:r w:rsidRPr="00887216">
              <w:rPr>
                <w:rFonts w:ascii="Arial" w:eastAsia="Times New Roman" w:hAnsi="Arial" w:cs="Arial"/>
                <w:lang w:bidi="ta-IN"/>
              </w:rPr>
              <w:t>10</w:t>
            </w:r>
          </w:p>
        </w:tc>
      </w:tr>
    </w:tbl>
    <w:bookmarkEnd w:id="0"/>
    <w:p w14:paraId="2988BE74" w14:textId="10CAB23D" w:rsidR="006351C8" w:rsidRPr="00D11392" w:rsidRDefault="003A7997" w:rsidP="0080507C">
      <w:pPr>
        <w:pStyle w:val="NormalWeb"/>
        <w:tabs>
          <w:tab w:val="left" w:pos="1551"/>
        </w:tabs>
        <w:spacing w:before="0" w:beforeAutospacing="0" w:after="0" w:afterAutospacing="0"/>
        <w:rPr>
          <w:rFonts w:ascii="Arial" w:hAnsi="Arial" w:cs="Arial"/>
          <w:sz w:val="20"/>
          <w:szCs w:val="20"/>
        </w:rPr>
      </w:pPr>
      <w:r>
        <w:rPr>
          <w:noProof/>
        </w:rPr>
        <w:drawing>
          <wp:anchor distT="0" distB="0" distL="114300" distR="114300" simplePos="0" relativeHeight="251662336" behindDoc="1" locked="0" layoutInCell="1" allowOverlap="1" wp14:anchorId="59502882" wp14:editId="2332A8E0">
            <wp:simplePos x="0" y="0"/>
            <wp:positionH relativeFrom="column">
              <wp:posOffset>3994492</wp:posOffset>
            </wp:positionH>
            <wp:positionV relativeFrom="paragraph">
              <wp:posOffset>2976245</wp:posOffset>
            </wp:positionV>
            <wp:extent cx="2620672" cy="832338"/>
            <wp:effectExtent l="0" t="0" r="0" b="635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20672" cy="8323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E1BE6">
        <w:rPr>
          <w:noProof/>
          <w14:ligatures w14:val="standardContextual"/>
        </w:rPr>
        <w:drawing>
          <wp:anchor distT="0" distB="0" distL="114300" distR="114300" simplePos="0" relativeHeight="251664384" behindDoc="0" locked="0" layoutInCell="1" allowOverlap="1" wp14:anchorId="26121C79" wp14:editId="3F662B6B">
            <wp:simplePos x="0" y="0"/>
            <wp:positionH relativeFrom="column">
              <wp:posOffset>404593</wp:posOffset>
            </wp:positionH>
            <wp:positionV relativeFrom="paragraph">
              <wp:posOffset>178190</wp:posOffset>
            </wp:positionV>
            <wp:extent cx="2476500" cy="2476500"/>
            <wp:effectExtent l="19050" t="19050" r="19050" b="19050"/>
            <wp:wrapNone/>
            <wp:docPr id="181544790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15447906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76500" cy="247650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E1BE6">
        <w:rPr>
          <w:noProof/>
        </w:rPr>
        <w:drawing>
          <wp:anchor distT="0" distB="0" distL="114300" distR="114300" simplePos="0" relativeHeight="251661312" behindDoc="1" locked="0" layoutInCell="1" allowOverlap="1" wp14:anchorId="7193DBBE" wp14:editId="2DAB9BC4">
            <wp:simplePos x="0" y="0"/>
            <wp:positionH relativeFrom="column">
              <wp:posOffset>2615955</wp:posOffset>
            </wp:positionH>
            <wp:positionV relativeFrom="paragraph">
              <wp:posOffset>2799080</wp:posOffset>
            </wp:positionV>
            <wp:extent cx="1149292" cy="1102489"/>
            <wp:effectExtent l="0" t="0" r="0" b="254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9292" cy="11024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6351C8" w:rsidRPr="00D11392" w:rsidSect="0077131A">
      <w:pgSz w:w="11906" w:h="16838" w:code="9"/>
      <w:pgMar w:top="720" w:right="720" w:bottom="720" w:left="720" w:header="720" w:footer="720" w:gutter="0"/>
      <w:pgBorders w:offsetFrom="page">
        <w:top w:val="double" w:sz="4" w:space="24" w:color="auto"/>
        <w:left w:val="double" w:sz="4" w:space="24" w:color="auto"/>
        <w:bottom w:val="double" w:sz="4" w:space="24" w:color="auto"/>
        <w:right w:val="double" w:sz="4" w:space="24" w:color="auto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Latha">
    <w:panose1 w:val="020B0604020202020204"/>
    <w:charset w:val="00"/>
    <w:family w:val="swiss"/>
    <w:pitch w:val="variable"/>
    <w:sig w:usb0="001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76D18EB"/>
    <w:multiLevelType w:val="hybridMultilevel"/>
    <w:tmpl w:val="53E257AA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3C775526"/>
    <w:multiLevelType w:val="hybridMultilevel"/>
    <w:tmpl w:val="C6460E72"/>
    <w:lvl w:ilvl="0" w:tplc="0409000F">
      <w:start w:val="1"/>
      <w:numFmt w:val="decimal"/>
      <w:lvlText w:val="%1."/>
      <w:lvlJc w:val="left"/>
      <w:pPr>
        <w:ind w:left="107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931" w:hanging="360"/>
      </w:pPr>
    </w:lvl>
    <w:lvl w:ilvl="2" w:tplc="0409001B" w:tentative="1">
      <w:start w:val="1"/>
      <w:numFmt w:val="lowerRoman"/>
      <w:lvlText w:val="%3."/>
      <w:lvlJc w:val="right"/>
      <w:pPr>
        <w:ind w:left="2651" w:hanging="180"/>
      </w:pPr>
    </w:lvl>
    <w:lvl w:ilvl="3" w:tplc="0409000F" w:tentative="1">
      <w:start w:val="1"/>
      <w:numFmt w:val="decimal"/>
      <w:lvlText w:val="%4."/>
      <w:lvlJc w:val="left"/>
      <w:pPr>
        <w:ind w:left="3371" w:hanging="360"/>
      </w:pPr>
    </w:lvl>
    <w:lvl w:ilvl="4" w:tplc="04090019" w:tentative="1">
      <w:start w:val="1"/>
      <w:numFmt w:val="lowerLetter"/>
      <w:lvlText w:val="%5."/>
      <w:lvlJc w:val="left"/>
      <w:pPr>
        <w:ind w:left="4091" w:hanging="360"/>
      </w:pPr>
    </w:lvl>
    <w:lvl w:ilvl="5" w:tplc="0409001B" w:tentative="1">
      <w:start w:val="1"/>
      <w:numFmt w:val="lowerRoman"/>
      <w:lvlText w:val="%6."/>
      <w:lvlJc w:val="right"/>
      <w:pPr>
        <w:ind w:left="4811" w:hanging="180"/>
      </w:pPr>
    </w:lvl>
    <w:lvl w:ilvl="6" w:tplc="0409000F" w:tentative="1">
      <w:start w:val="1"/>
      <w:numFmt w:val="decimal"/>
      <w:lvlText w:val="%7."/>
      <w:lvlJc w:val="left"/>
      <w:pPr>
        <w:ind w:left="5531" w:hanging="360"/>
      </w:pPr>
    </w:lvl>
    <w:lvl w:ilvl="7" w:tplc="04090019" w:tentative="1">
      <w:start w:val="1"/>
      <w:numFmt w:val="lowerLetter"/>
      <w:lvlText w:val="%8."/>
      <w:lvlJc w:val="left"/>
      <w:pPr>
        <w:ind w:left="6251" w:hanging="360"/>
      </w:pPr>
    </w:lvl>
    <w:lvl w:ilvl="8" w:tplc="040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2" w15:restartNumberingAfterBreak="0">
    <w:nsid w:val="68085235"/>
    <w:multiLevelType w:val="hybridMultilevel"/>
    <w:tmpl w:val="CFD01850"/>
    <w:lvl w:ilvl="0" w:tplc="7ECCF16E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53659830">
    <w:abstractNumId w:val="0"/>
  </w:num>
  <w:num w:numId="2" w16cid:durableId="1892186438">
    <w:abstractNumId w:val="2"/>
  </w:num>
  <w:num w:numId="3" w16cid:durableId="136171019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4D1E"/>
    <w:rsid w:val="000C473F"/>
    <w:rsid w:val="000E74E3"/>
    <w:rsid w:val="000F2D65"/>
    <w:rsid w:val="00132783"/>
    <w:rsid w:val="001E7F5D"/>
    <w:rsid w:val="00301775"/>
    <w:rsid w:val="00335FF1"/>
    <w:rsid w:val="003A7997"/>
    <w:rsid w:val="006351C8"/>
    <w:rsid w:val="007128DF"/>
    <w:rsid w:val="00721D1B"/>
    <w:rsid w:val="0077131A"/>
    <w:rsid w:val="007B3062"/>
    <w:rsid w:val="0080507C"/>
    <w:rsid w:val="00826008"/>
    <w:rsid w:val="0089157C"/>
    <w:rsid w:val="008B1AD9"/>
    <w:rsid w:val="008E1BE6"/>
    <w:rsid w:val="00974D1E"/>
    <w:rsid w:val="00A1116E"/>
    <w:rsid w:val="00A50194"/>
    <w:rsid w:val="00AA0772"/>
    <w:rsid w:val="00AD292B"/>
    <w:rsid w:val="00AE0226"/>
    <w:rsid w:val="00AF4C55"/>
    <w:rsid w:val="00B25756"/>
    <w:rsid w:val="00BB6864"/>
    <w:rsid w:val="00BE16EB"/>
    <w:rsid w:val="00C14A25"/>
    <w:rsid w:val="00C27FA9"/>
    <w:rsid w:val="00CE1DC1"/>
    <w:rsid w:val="00D11392"/>
    <w:rsid w:val="00D17557"/>
    <w:rsid w:val="00D46959"/>
    <w:rsid w:val="00D47A62"/>
    <w:rsid w:val="00E63394"/>
    <w:rsid w:val="00E635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ta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9261F6"/>
  <w15:chartTrackingRefBased/>
  <w15:docId w15:val="{68E0C1EB-B467-4944-95C3-67E1D50924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74D1E"/>
    <w:rPr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74D1E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974D1E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AA077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bidi="ta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26635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028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188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933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109</Words>
  <Characters>626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Ranveer Ghatge</dc:creator>
  <cp:keywords/>
  <dc:description/>
  <cp:lastModifiedBy>Ranveer Ghatge</cp:lastModifiedBy>
  <cp:revision>5</cp:revision>
  <cp:lastPrinted>2023-12-22T12:22:00Z</cp:lastPrinted>
  <dcterms:created xsi:type="dcterms:W3CDTF">2024-05-13T11:24:00Z</dcterms:created>
  <dcterms:modified xsi:type="dcterms:W3CDTF">2026-05-09T05:40:00Z</dcterms:modified>
</cp:coreProperties>
</file>