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B677C" w14:textId="77777777" w:rsidR="00301775" w:rsidRDefault="00301775" w:rsidP="00AF4C55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135A3E21" wp14:editId="7FD92F9F">
            <wp:extent cx="6645910" cy="809817"/>
            <wp:effectExtent l="0" t="0" r="254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09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9AC6D" w14:textId="77777777" w:rsidR="00961633" w:rsidRDefault="00961633" w:rsidP="00301775">
      <w:pPr>
        <w:tabs>
          <w:tab w:val="left" w:pos="1047"/>
        </w:tabs>
        <w:spacing w:after="0"/>
        <w:rPr>
          <w:rFonts w:ascii="Arial" w:hAnsi="Arial" w:cs="Arial"/>
        </w:rPr>
      </w:pPr>
    </w:p>
    <w:p w14:paraId="76204DD9" w14:textId="01ACA3B7" w:rsidR="00301775" w:rsidRPr="008E2B97" w:rsidRDefault="00301775" w:rsidP="00301775">
      <w:pPr>
        <w:tabs>
          <w:tab w:val="left" w:pos="1047"/>
        </w:tabs>
        <w:spacing w:after="0"/>
        <w:rPr>
          <w:rFonts w:ascii="Arial" w:hAnsi="Arial" w:cs="Arial"/>
        </w:rPr>
      </w:pPr>
      <w:r w:rsidRPr="008E2B97">
        <w:rPr>
          <w:rFonts w:ascii="Arial" w:hAnsi="Arial" w:cs="Arial"/>
        </w:rPr>
        <w:t>Ref. No.: SRG/</w:t>
      </w:r>
      <w:r w:rsidR="008E2B97" w:rsidRPr="008E2B97">
        <w:rPr>
          <w:rFonts w:ascii="Arial" w:hAnsi="Arial" w:cs="Arial"/>
        </w:rPr>
        <w:t>TDS</w:t>
      </w:r>
      <w:r w:rsidRPr="008E2B97">
        <w:rPr>
          <w:rFonts w:ascii="Arial" w:hAnsi="Arial" w:cs="Arial"/>
        </w:rPr>
        <w:t>/</w:t>
      </w:r>
      <w:r w:rsidR="00EB3D01">
        <w:rPr>
          <w:rFonts w:ascii="Arial" w:hAnsi="Arial" w:cs="Arial"/>
        </w:rPr>
        <w:t>PEPCP</w:t>
      </w:r>
      <w:r w:rsidR="00874000" w:rsidRPr="008E2B97">
        <w:rPr>
          <w:rFonts w:ascii="Arial" w:hAnsi="Arial" w:cs="Arial"/>
        </w:rPr>
        <w:t>/20</w:t>
      </w:r>
      <w:r w:rsidR="00FA0D3E">
        <w:rPr>
          <w:rFonts w:ascii="Arial" w:hAnsi="Arial" w:cs="Arial"/>
        </w:rPr>
        <w:t>19</w:t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  <w:t xml:space="preserve">      </w:t>
      </w:r>
      <w:r w:rsidR="00CC2A1E" w:rsidRPr="008E2B97">
        <w:rPr>
          <w:rFonts w:ascii="Arial" w:hAnsi="Arial" w:cs="Arial"/>
        </w:rPr>
        <w:t xml:space="preserve">         </w:t>
      </w:r>
      <w:r w:rsidR="00224237">
        <w:rPr>
          <w:rFonts w:ascii="Arial" w:hAnsi="Arial" w:cs="Arial"/>
        </w:rPr>
        <w:t xml:space="preserve">                  </w:t>
      </w:r>
      <w:r w:rsidR="009876A6" w:rsidRPr="008E2B97">
        <w:rPr>
          <w:rFonts w:ascii="Arial" w:hAnsi="Arial" w:cs="Arial"/>
        </w:rPr>
        <w:t>Rev. No.: 00</w:t>
      </w:r>
    </w:p>
    <w:p w14:paraId="64A43C44" w14:textId="77777777" w:rsidR="00BE16EB" w:rsidRPr="008E2B97" w:rsidRDefault="00BE16EB" w:rsidP="00301775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</w:p>
    <w:p w14:paraId="5BA2D099" w14:textId="7A3D4742" w:rsidR="00335FF1" w:rsidRDefault="00BE16EB" w:rsidP="00335FF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 w:rsidRPr="00BE16EB">
        <w:rPr>
          <w:rFonts w:ascii="Arial" w:hAnsi="Arial" w:cs="Arial"/>
          <w:b/>
          <w:bCs/>
          <w:sz w:val="32"/>
          <w:szCs w:val="32"/>
          <w:u w:val="single"/>
        </w:rPr>
        <w:t xml:space="preserve">TECHNICAL </w:t>
      </w:r>
      <w:r w:rsidR="008E2B97">
        <w:rPr>
          <w:rFonts w:ascii="Arial" w:hAnsi="Arial" w:cs="Arial"/>
          <w:b/>
          <w:bCs/>
          <w:sz w:val="32"/>
          <w:szCs w:val="32"/>
          <w:u w:val="single"/>
        </w:rPr>
        <w:t xml:space="preserve">DATA </w:t>
      </w:r>
      <w:r w:rsidRPr="00BE16EB">
        <w:rPr>
          <w:rFonts w:ascii="Arial" w:hAnsi="Arial" w:cs="Arial"/>
          <w:b/>
          <w:bCs/>
          <w:sz w:val="32"/>
          <w:szCs w:val="32"/>
          <w:u w:val="single"/>
        </w:rPr>
        <w:t>S</w:t>
      </w:r>
      <w:r w:rsidR="008E2B97">
        <w:rPr>
          <w:rFonts w:ascii="Arial" w:hAnsi="Arial" w:cs="Arial"/>
          <w:b/>
          <w:bCs/>
          <w:sz w:val="32"/>
          <w:szCs w:val="32"/>
          <w:u w:val="single"/>
        </w:rPr>
        <w:t>HEET</w:t>
      </w:r>
    </w:p>
    <w:p w14:paraId="751C426A" w14:textId="77777777" w:rsidR="00CC2A1E" w:rsidRDefault="00CC2A1E" w:rsidP="00335FF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3C0F4A96" w14:textId="4C0B95AC" w:rsidR="00FA0D3E" w:rsidRDefault="00EB3D01" w:rsidP="00EB3D01">
      <w:pPr>
        <w:spacing w:after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EB3D01">
        <w:rPr>
          <w:rFonts w:ascii="Arial" w:hAnsi="Arial" w:cs="Arial"/>
          <w:b/>
          <w:bCs/>
          <w:sz w:val="24"/>
          <w:szCs w:val="24"/>
          <w:u w:val="single"/>
        </w:rPr>
        <w:t>Pentaerythritol-polycaprolactone prepolymer (Pe-PCP)</w:t>
      </w:r>
    </w:p>
    <w:p w14:paraId="208D23BE" w14:textId="77777777" w:rsidR="00EB3D01" w:rsidRDefault="00EB3D01" w:rsidP="00EB3D01">
      <w:pPr>
        <w:spacing w:after="0"/>
        <w:jc w:val="center"/>
        <w:rPr>
          <w:rFonts w:ascii="Arial" w:hAnsi="Arial" w:cs="Arial"/>
        </w:rPr>
      </w:pPr>
    </w:p>
    <w:p w14:paraId="2EB073E2" w14:textId="63256988" w:rsidR="00FA0D3E" w:rsidRPr="00FA0D3E" w:rsidRDefault="00EB3D01" w:rsidP="00EB3D01">
      <w:pPr>
        <w:spacing w:after="0" w:line="240" w:lineRule="auto"/>
        <w:jc w:val="both"/>
        <w:rPr>
          <w:rFonts w:ascii="Arial" w:hAnsi="Arial" w:cs="Arial"/>
          <w:lang w:val="en-IN"/>
        </w:rPr>
      </w:pPr>
      <w:r>
        <w:rPr>
          <w:rFonts w:ascii="Arial" w:hAnsi="Arial" w:cs="Arial"/>
        </w:rPr>
        <w:t>PE-PCP is</w:t>
      </w:r>
      <w:r w:rsidRPr="00EB3D01">
        <w:rPr>
          <w:rFonts w:ascii="Arial" w:hAnsi="Arial" w:cs="Arial"/>
        </w:rPr>
        <w:t xml:space="preserve"> a 4-arm star-shaped polyester polyol commonly used as a specialty binder in solid propellants and high-performance polyurethane systems. </w:t>
      </w:r>
      <w:r>
        <w:rPr>
          <w:rFonts w:ascii="Arial" w:hAnsi="Arial" w:cs="Arial"/>
        </w:rPr>
        <w:t xml:space="preserve">PE-PCP </w:t>
      </w:r>
      <w:r w:rsidRPr="00EB3D01">
        <w:rPr>
          <w:rFonts w:ascii="Arial" w:hAnsi="Arial" w:cs="Arial"/>
        </w:rPr>
        <w:t>is used in advanced solid propellants, often plasticized with materials such as nitroglycerin (NG) to create binder systems.</w:t>
      </w:r>
    </w:p>
    <w:tbl>
      <w:tblPr>
        <w:tblStyle w:val="TableGrid"/>
        <w:tblpPr w:leftFromText="180" w:rightFromText="180" w:vertAnchor="text" w:horzAnchor="page" w:tblpX="710" w:tblpY="171"/>
        <w:tblW w:w="10485" w:type="dxa"/>
        <w:tblLook w:val="04A0" w:firstRow="1" w:lastRow="0" w:firstColumn="1" w:lastColumn="0" w:noHBand="0" w:noVBand="1"/>
      </w:tblPr>
      <w:tblGrid>
        <w:gridCol w:w="2553"/>
        <w:gridCol w:w="7932"/>
      </w:tblGrid>
      <w:tr w:rsidR="008E2B97" w:rsidRPr="00AF4C55" w14:paraId="6753E22E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390580A6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 xml:space="preserve">Synonyms: </w:t>
            </w:r>
          </w:p>
        </w:tc>
        <w:tc>
          <w:tcPr>
            <w:tcW w:w="7932" w:type="dxa"/>
            <w:vAlign w:val="center"/>
          </w:tcPr>
          <w:p w14:paraId="232541A3" w14:textId="1883FB5E" w:rsidR="008E2B97" w:rsidRPr="00E82453" w:rsidRDefault="00690886" w:rsidP="00E82453">
            <w:pPr>
              <w:rPr>
                <w:rFonts w:ascii="Arial" w:hAnsi="Arial" w:cs="Arial"/>
              </w:rPr>
            </w:pPr>
            <w:r w:rsidRPr="00690886">
              <w:rPr>
                <w:rFonts w:ascii="Arial" w:hAnsi="Arial" w:cs="Arial"/>
              </w:rPr>
              <w:t>2-Oxepanone, polymer with 2,2-bis(hydroxymethyl)-1,3-propanediol</w:t>
            </w:r>
          </w:p>
        </w:tc>
      </w:tr>
      <w:tr w:rsidR="008E2B97" w:rsidRPr="00AF4C55" w14:paraId="3211CACE" w14:textId="77777777" w:rsidTr="005164F2">
        <w:trPr>
          <w:trHeight w:val="58"/>
        </w:trPr>
        <w:tc>
          <w:tcPr>
            <w:tcW w:w="2553" w:type="dxa"/>
            <w:vAlign w:val="center"/>
          </w:tcPr>
          <w:p w14:paraId="1818E1FE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>CAS No.:</w:t>
            </w:r>
          </w:p>
        </w:tc>
        <w:tc>
          <w:tcPr>
            <w:tcW w:w="7932" w:type="dxa"/>
            <w:vAlign w:val="center"/>
          </w:tcPr>
          <w:p w14:paraId="0DA29A9A" w14:textId="3551A3BB" w:rsidR="008E2B97" w:rsidRPr="00E82453" w:rsidRDefault="00097B6D" w:rsidP="005164F2">
            <w:pPr>
              <w:rPr>
                <w:rFonts w:ascii="Arial" w:hAnsi="Arial" w:cs="Arial"/>
                <w:color w:val="000000" w:themeColor="text1"/>
                <w:shd w:val="clear" w:color="auto" w:fill="F4F3F2"/>
              </w:rPr>
            </w:pPr>
            <w:r w:rsidRPr="00097B6D">
              <w:rPr>
                <w:rFonts w:ascii="Arial" w:hAnsi="Arial" w:cs="Arial"/>
                <w:lang w:val="en-IN"/>
              </w:rPr>
              <w:t>35484-93-6</w:t>
            </w:r>
          </w:p>
        </w:tc>
      </w:tr>
      <w:tr w:rsidR="008E2B97" w:rsidRPr="00AF4C55" w14:paraId="0A8EE9D4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6F9E17E6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>Molecular Formula:</w:t>
            </w:r>
          </w:p>
        </w:tc>
        <w:tc>
          <w:tcPr>
            <w:tcW w:w="7932" w:type="dxa"/>
            <w:vAlign w:val="center"/>
          </w:tcPr>
          <w:p w14:paraId="1F07D54F" w14:textId="74180EB6" w:rsidR="008E2B97" w:rsidRPr="00E82453" w:rsidRDefault="00690886" w:rsidP="005164F2">
            <w:pPr>
              <w:rPr>
                <w:rFonts w:ascii="Arial" w:hAnsi="Arial" w:cs="Arial"/>
              </w:rPr>
            </w:pPr>
            <w:r w:rsidRPr="00690886">
              <w:rPr>
                <w:rFonts w:ascii="Arial" w:hAnsi="Arial" w:cs="Arial"/>
                <w:lang w:val="en-IN"/>
              </w:rPr>
              <w:t>(</w:t>
            </w:r>
            <w:proofErr w:type="gramStart"/>
            <w:r w:rsidRPr="00690886">
              <w:rPr>
                <w:rFonts w:ascii="Arial" w:hAnsi="Arial" w:cs="Arial"/>
                <w:lang w:val="en-IN"/>
              </w:rPr>
              <w:t>C</w:t>
            </w:r>
            <w:r w:rsidRPr="00690886">
              <w:rPr>
                <w:rFonts w:ascii="Arial" w:hAnsi="Arial" w:cs="Arial"/>
                <w:vertAlign w:val="subscript"/>
                <w:lang w:val="en-IN"/>
              </w:rPr>
              <w:t>6</w:t>
            </w:r>
            <w:r w:rsidRPr="00690886">
              <w:rPr>
                <w:rFonts w:ascii="Arial" w:hAnsi="Arial" w:cs="Arial"/>
                <w:lang w:val="en-IN"/>
              </w:rPr>
              <w:t>H</w:t>
            </w:r>
            <w:r w:rsidRPr="00690886">
              <w:rPr>
                <w:rFonts w:ascii="Arial" w:hAnsi="Arial" w:cs="Arial"/>
                <w:vertAlign w:val="subscript"/>
                <w:lang w:val="en-IN"/>
              </w:rPr>
              <w:t>10</w:t>
            </w:r>
            <w:r w:rsidRPr="00690886">
              <w:rPr>
                <w:rFonts w:ascii="Arial" w:hAnsi="Arial" w:cs="Arial"/>
                <w:lang w:val="en-IN"/>
              </w:rPr>
              <w:t>O</w:t>
            </w:r>
            <w:r w:rsidRPr="00690886">
              <w:rPr>
                <w:rFonts w:ascii="Arial" w:hAnsi="Arial" w:cs="Arial"/>
                <w:vertAlign w:val="subscript"/>
                <w:lang w:val="en-IN"/>
              </w:rPr>
              <w:t>2</w:t>
            </w:r>
            <w:r w:rsidRPr="00690886">
              <w:rPr>
                <w:rFonts w:ascii="Arial" w:hAnsi="Arial" w:cs="Arial"/>
                <w:lang w:val="en-IN"/>
              </w:rPr>
              <w:t>.C</w:t>
            </w:r>
            <w:r w:rsidRPr="00690886">
              <w:rPr>
                <w:rFonts w:ascii="Arial" w:hAnsi="Arial" w:cs="Arial"/>
                <w:vertAlign w:val="subscript"/>
                <w:lang w:val="en-IN"/>
              </w:rPr>
              <w:t>5</w:t>
            </w:r>
            <w:r w:rsidRPr="00690886">
              <w:rPr>
                <w:rFonts w:ascii="Arial" w:hAnsi="Arial" w:cs="Arial"/>
                <w:lang w:val="en-IN"/>
              </w:rPr>
              <w:t>H</w:t>
            </w:r>
            <w:r w:rsidRPr="00690886">
              <w:rPr>
                <w:rFonts w:ascii="Arial" w:hAnsi="Arial" w:cs="Arial"/>
                <w:vertAlign w:val="subscript"/>
                <w:lang w:val="en-IN"/>
              </w:rPr>
              <w:t>12</w:t>
            </w:r>
            <w:r w:rsidRPr="00690886">
              <w:rPr>
                <w:rFonts w:ascii="Arial" w:hAnsi="Arial" w:cs="Arial"/>
                <w:lang w:val="en-IN"/>
              </w:rPr>
              <w:t>O</w:t>
            </w:r>
            <w:r w:rsidRPr="00690886">
              <w:rPr>
                <w:rFonts w:ascii="Arial" w:hAnsi="Arial" w:cs="Arial"/>
                <w:vertAlign w:val="subscript"/>
                <w:lang w:val="en-IN"/>
              </w:rPr>
              <w:t>4</w:t>
            </w:r>
            <w:r w:rsidRPr="00690886">
              <w:rPr>
                <w:rFonts w:ascii="Arial" w:hAnsi="Arial" w:cs="Arial"/>
                <w:lang w:val="en-IN"/>
              </w:rPr>
              <w:t>)x</w:t>
            </w:r>
            <w:proofErr w:type="gramEnd"/>
          </w:p>
        </w:tc>
      </w:tr>
      <w:tr w:rsidR="008E2B97" w:rsidRPr="00AF4C55" w14:paraId="696C57D4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27AD3159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 xml:space="preserve">Avg Mass: </w:t>
            </w:r>
          </w:p>
        </w:tc>
        <w:tc>
          <w:tcPr>
            <w:tcW w:w="7932" w:type="dxa"/>
            <w:vAlign w:val="center"/>
          </w:tcPr>
          <w:p w14:paraId="3A4AFA2D" w14:textId="678CF653" w:rsidR="008E2B97" w:rsidRPr="00E82453" w:rsidRDefault="00FA0D3E" w:rsidP="005164F2">
            <w:pPr>
              <w:rPr>
                <w:rFonts w:ascii="Arial" w:hAnsi="Arial" w:cs="Arial"/>
              </w:rPr>
            </w:pPr>
            <w:r w:rsidRPr="00FA0D3E">
              <w:rPr>
                <w:rFonts w:ascii="Arial" w:hAnsi="Arial" w:cs="Arial"/>
                <w:lang w:val="en-IN"/>
              </w:rPr>
              <w:t>2</w:t>
            </w:r>
            <w:r w:rsidR="003B4915">
              <w:rPr>
                <w:rFonts w:ascii="Arial" w:hAnsi="Arial" w:cs="Arial"/>
                <w:lang w:val="en-IN"/>
              </w:rPr>
              <w:t>5</w:t>
            </w:r>
            <w:r w:rsidRPr="00FA0D3E">
              <w:rPr>
                <w:rFonts w:ascii="Arial" w:hAnsi="Arial" w:cs="Arial"/>
                <w:lang w:val="en-IN"/>
              </w:rPr>
              <w:t>0.2</w:t>
            </w:r>
            <w:r w:rsidR="003B4915">
              <w:rPr>
                <w:rFonts w:ascii="Arial" w:hAnsi="Arial" w:cs="Arial"/>
                <w:lang w:val="en-IN"/>
              </w:rPr>
              <w:t>9</w:t>
            </w:r>
            <w:r w:rsidRPr="00FA0D3E">
              <w:rPr>
                <w:rFonts w:ascii="Arial" w:hAnsi="Arial" w:cs="Arial"/>
                <w:lang w:val="en-IN"/>
              </w:rPr>
              <w:t xml:space="preserve"> g/mol</w:t>
            </w:r>
          </w:p>
        </w:tc>
      </w:tr>
      <w:tr w:rsidR="003B4915" w:rsidRPr="00AF4C55" w14:paraId="35C80CDC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7C7244CA" w14:textId="77777777" w:rsidR="003B4915" w:rsidRPr="005164F2" w:rsidRDefault="003B4915" w:rsidP="003B4915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 xml:space="preserve">IUPAC Name: </w:t>
            </w:r>
          </w:p>
        </w:tc>
        <w:tc>
          <w:tcPr>
            <w:tcW w:w="7932" w:type="dxa"/>
            <w:vAlign w:val="center"/>
          </w:tcPr>
          <w:p w14:paraId="46C60559" w14:textId="1E5B8D5F" w:rsidR="003B4915" w:rsidRPr="00E82453" w:rsidRDefault="003B4915" w:rsidP="003B4915">
            <w:pPr>
              <w:rPr>
                <w:rFonts w:ascii="Arial" w:hAnsi="Arial" w:cs="Arial"/>
              </w:rPr>
            </w:pPr>
            <w:r w:rsidRPr="00690886">
              <w:rPr>
                <w:rFonts w:ascii="Arial" w:hAnsi="Arial" w:cs="Arial"/>
              </w:rPr>
              <w:t>2-Oxepanone, polymer with 2,2-bis(hydroxymethyl)-1,3-propanediol</w:t>
            </w:r>
          </w:p>
        </w:tc>
      </w:tr>
    </w:tbl>
    <w:p w14:paraId="690639E2" w14:textId="77777777" w:rsidR="008E2B97" w:rsidRDefault="008E2B97" w:rsidP="008E2B9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4AB55894" w14:textId="20D8A647" w:rsidR="008E2B97" w:rsidRDefault="008E2B97" w:rsidP="008E2B9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5164F2">
        <w:rPr>
          <w:rFonts w:ascii="Arial" w:hAnsi="Arial" w:cs="Arial"/>
          <w:b/>
          <w:bCs/>
          <w:sz w:val="24"/>
          <w:szCs w:val="24"/>
        </w:rPr>
        <w:t xml:space="preserve">SPECIFICATIONS FOR </w:t>
      </w:r>
      <w:r w:rsidR="00B013F0" w:rsidRPr="00B013F0">
        <w:rPr>
          <w:rFonts w:ascii="Arial" w:hAnsi="Arial" w:cs="Arial"/>
          <w:b/>
          <w:bCs/>
          <w:sz w:val="24"/>
          <w:szCs w:val="24"/>
        </w:rPr>
        <w:t>Pentaerythritol-polycaprolactone prepolymer (Pe-PCP)</w:t>
      </w:r>
    </w:p>
    <w:p w14:paraId="3BBCD499" w14:textId="59437171" w:rsidR="00224237" w:rsidRDefault="00224237" w:rsidP="00224237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W w:w="102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2"/>
        <w:gridCol w:w="5812"/>
        <w:gridCol w:w="3877"/>
      </w:tblGrid>
      <w:tr w:rsidR="00961633" w:rsidRPr="003D4FB5" w14:paraId="240FD859" w14:textId="77777777" w:rsidTr="00690886">
        <w:trPr>
          <w:trHeight w:val="289"/>
          <w:jc w:val="center"/>
        </w:trPr>
        <w:tc>
          <w:tcPr>
            <w:tcW w:w="562" w:type="dxa"/>
            <w:vAlign w:val="center"/>
          </w:tcPr>
          <w:p w14:paraId="70898780" w14:textId="77777777" w:rsidR="00961633" w:rsidRPr="003D4FB5" w:rsidRDefault="00961633" w:rsidP="00C50164">
            <w:pPr>
              <w:spacing w:after="0" w:line="276" w:lineRule="auto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Sr</w:t>
            </w:r>
            <w:r>
              <w:rPr>
                <w:rFonts w:ascii="Arial" w:hAnsi="Arial" w:cs="Arial"/>
                <w:bCs/>
              </w:rPr>
              <w:t>.</w:t>
            </w:r>
            <w:r w:rsidRPr="003D4FB5">
              <w:rPr>
                <w:rFonts w:ascii="Arial" w:hAnsi="Arial" w:cs="Arial"/>
                <w:bCs/>
              </w:rPr>
              <w:t xml:space="preserve"> No</w:t>
            </w:r>
            <w:r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5812" w:type="dxa"/>
            <w:vAlign w:val="center"/>
          </w:tcPr>
          <w:p w14:paraId="672020D3" w14:textId="77777777" w:rsidR="00961633" w:rsidRPr="003D4FB5" w:rsidRDefault="00961633" w:rsidP="00C50164">
            <w:pPr>
              <w:spacing w:after="0" w:line="276" w:lineRule="auto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Characteristics</w:t>
            </w:r>
          </w:p>
        </w:tc>
        <w:tc>
          <w:tcPr>
            <w:tcW w:w="3877" w:type="dxa"/>
            <w:vAlign w:val="center"/>
          </w:tcPr>
          <w:p w14:paraId="26B94B60" w14:textId="0FBE2B96" w:rsidR="00961633" w:rsidRPr="003D4FB5" w:rsidRDefault="00961633" w:rsidP="00C50164">
            <w:pPr>
              <w:spacing w:after="0" w:line="276" w:lineRule="auto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Specified Value</w:t>
            </w:r>
            <w:r>
              <w:rPr>
                <w:rFonts w:ascii="Arial" w:hAnsi="Arial" w:cs="Arial"/>
                <w:bCs/>
              </w:rPr>
              <w:t xml:space="preserve"> </w:t>
            </w:r>
          </w:p>
        </w:tc>
      </w:tr>
      <w:tr w:rsidR="00224237" w:rsidRPr="003D4FB5" w14:paraId="18292508" w14:textId="77777777" w:rsidTr="00690886">
        <w:trPr>
          <w:trHeight w:val="236"/>
          <w:jc w:val="center"/>
        </w:trPr>
        <w:tc>
          <w:tcPr>
            <w:tcW w:w="562" w:type="dxa"/>
            <w:vAlign w:val="center"/>
          </w:tcPr>
          <w:p w14:paraId="0EEBA314" w14:textId="77777777" w:rsidR="00224237" w:rsidRPr="003D4FB5" w:rsidRDefault="00224237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1.</w:t>
            </w:r>
          </w:p>
        </w:tc>
        <w:tc>
          <w:tcPr>
            <w:tcW w:w="5812" w:type="dxa"/>
          </w:tcPr>
          <w:p w14:paraId="00DBFA74" w14:textId="3145A264" w:rsidR="00224237" w:rsidRPr="00FA0D3E" w:rsidRDefault="00224237" w:rsidP="00224237">
            <w:pPr>
              <w:spacing w:after="0"/>
              <w:rPr>
                <w:rFonts w:ascii="Arial" w:hAnsi="Arial" w:cs="Arial"/>
                <w:bCs/>
              </w:rPr>
            </w:pPr>
            <w:r w:rsidRPr="00FA0D3E">
              <w:rPr>
                <w:rFonts w:ascii="Arial" w:hAnsi="Arial" w:cs="Arial"/>
              </w:rPr>
              <w:t>Appearance</w:t>
            </w:r>
          </w:p>
        </w:tc>
        <w:tc>
          <w:tcPr>
            <w:tcW w:w="3877" w:type="dxa"/>
          </w:tcPr>
          <w:p w14:paraId="1223F2DC" w14:textId="56B05817" w:rsidR="00224237" w:rsidRPr="00FA0D3E" w:rsidRDefault="00B013F0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White waxy solid milled or granulated</w:t>
            </w:r>
          </w:p>
        </w:tc>
      </w:tr>
      <w:tr w:rsidR="00224237" w:rsidRPr="003D4FB5" w14:paraId="1248DEAE" w14:textId="77777777" w:rsidTr="00690886">
        <w:trPr>
          <w:trHeight w:val="57"/>
          <w:jc w:val="center"/>
        </w:trPr>
        <w:tc>
          <w:tcPr>
            <w:tcW w:w="562" w:type="dxa"/>
            <w:vAlign w:val="center"/>
          </w:tcPr>
          <w:p w14:paraId="7D7E6C3F" w14:textId="77777777" w:rsidR="00224237" w:rsidRPr="003D4FB5" w:rsidRDefault="00224237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2.</w:t>
            </w:r>
          </w:p>
        </w:tc>
        <w:tc>
          <w:tcPr>
            <w:tcW w:w="5812" w:type="dxa"/>
          </w:tcPr>
          <w:p w14:paraId="760BA841" w14:textId="42EBB6B4" w:rsidR="00224237" w:rsidRPr="00FA0D3E" w:rsidRDefault="00B013F0" w:rsidP="00224237">
            <w:pPr>
              <w:spacing w:after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Softening Point, °C</w:t>
            </w:r>
          </w:p>
        </w:tc>
        <w:tc>
          <w:tcPr>
            <w:tcW w:w="3877" w:type="dxa"/>
          </w:tcPr>
          <w:p w14:paraId="3842B57B" w14:textId="5DDB4188" w:rsidR="00224237" w:rsidRPr="00FA0D3E" w:rsidRDefault="00B013F0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</w:t>
            </w:r>
            <w:r w:rsidR="00690886">
              <w:rPr>
                <w:rFonts w:ascii="Arial" w:hAnsi="Arial" w:cs="Arial"/>
                <w:bCs/>
              </w:rPr>
              <w:t>2</w:t>
            </w:r>
            <w:r>
              <w:rPr>
                <w:rFonts w:ascii="Arial" w:hAnsi="Arial" w:cs="Arial"/>
                <w:bCs/>
              </w:rPr>
              <w:t xml:space="preserve"> – 6</w:t>
            </w:r>
            <w:r w:rsidR="00690886">
              <w:rPr>
                <w:rFonts w:ascii="Arial" w:hAnsi="Arial" w:cs="Arial"/>
                <w:bCs/>
              </w:rPr>
              <w:t>2</w:t>
            </w:r>
          </w:p>
        </w:tc>
      </w:tr>
      <w:tr w:rsidR="00224237" w:rsidRPr="003D4FB5" w14:paraId="03B16579" w14:textId="77777777" w:rsidTr="00690886">
        <w:trPr>
          <w:trHeight w:val="57"/>
          <w:jc w:val="center"/>
        </w:trPr>
        <w:tc>
          <w:tcPr>
            <w:tcW w:w="562" w:type="dxa"/>
            <w:vAlign w:val="center"/>
          </w:tcPr>
          <w:p w14:paraId="10937E5F" w14:textId="77777777" w:rsidR="00224237" w:rsidRPr="003D4FB5" w:rsidRDefault="00224237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3.</w:t>
            </w:r>
          </w:p>
        </w:tc>
        <w:tc>
          <w:tcPr>
            <w:tcW w:w="5812" w:type="dxa"/>
          </w:tcPr>
          <w:p w14:paraId="0563CF18" w14:textId="3C25BC34" w:rsidR="00224237" w:rsidRPr="00FA0D3E" w:rsidRDefault="00B013F0" w:rsidP="00224237">
            <w:pPr>
              <w:spacing w:after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Density @ 30°C, g/cc</w:t>
            </w:r>
          </w:p>
        </w:tc>
        <w:tc>
          <w:tcPr>
            <w:tcW w:w="3877" w:type="dxa"/>
          </w:tcPr>
          <w:p w14:paraId="610C7142" w14:textId="449BCA54" w:rsidR="00224237" w:rsidRPr="00FA0D3E" w:rsidRDefault="00B013F0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1.14 – 1.18</w:t>
            </w:r>
          </w:p>
        </w:tc>
      </w:tr>
      <w:tr w:rsidR="00224237" w:rsidRPr="003D4FB5" w14:paraId="3CD366E3" w14:textId="77777777" w:rsidTr="00690886">
        <w:trPr>
          <w:trHeight w:val="95"/>
          <w:jc w:val="center"/>
        </w:trPr>
        <w:tc>
          <w:tcPr>
            <w:tcW w:w="562" w:type="dxa"/>
            <w:vAlign w:val="center"/>
          </w:tcPr>
          <w:p w14:paraId="478E81DD" w14:textId="77777777" w:rsidR="00224237" w:rsidRPr="003D4FB5" w:rsidRDefault="00224237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</w:t>
            </w:r>
            <w:r w:rsidRPr="003D4FB5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5812" w:type="dxa"/>
          </w:tcPr>
          <w:p w14:paraId="4118C9E3" w14:textId="69EC9CBD" w:rsidR="00224237" w:rsidRPr="00FA0D3E" w:rsidRDefault="00B013F0" w:rsidP="00224237">
            <w:pPr>
              <w:spacing w:after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Viscosity @ 60°C</w:t>
            </w:r>
          </w:p>
        </w:tc>
        <w:tc>
          <w:tcPr>
            <w:tcW w:w="3877" w:type="dxa"/>
          </w:tcPr>
          <w:p w14:paraId="6F05D1B1" w14:textId="768EBDB7" w:rsidR="00224237" w:rsidRPr="00FA0D3E" w:rsidRDefault="00690886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</w:t>
            </w:r>
            <w:r w:rsidR="00B013F0">
              <w:rPr>
                <w:rFonts w:ascii="Arial" w:hAnsi="Arial" w:cs="Arial"/>
                <w:bCs/>
              </w:rPr>
              <w:t xml:space="preserve">000 – 9000 </w:t>
            </w:r>
          </w:p>
        </w:tc>
      </w:tr>
      <w:tr w:rsidR="00B013F0" w:rsidRPr="003D4FB5" w14:paraId="3474191F" w14:textId="77777777" w:rsidTr="00690886">
        <w:trPr>
          <w:trHeight w:val="95"/>
          <w:jc w:val="center"/>
        </w:trPr>
        <w:tc>
          <w:tcPr>
            <w:tcW w:w="562" w:type="dxa"/>
            <w:vAlign w:val="center"/>
          </w:tcPr>
          <w:p w14:paraId="665A952C" w14:textId="53296CAE" w:rsidR="00B013F0" w:rsidRDefault="00B013F0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5.</w:t>
            </w:r>
          </w:p>
        </w:tc>
        <w:tc>
          <w:tcPr>
            <w:tcW w:w="5812" w:type="dxa"/>
          </w:tcPr>
          <w:p w14:paraId="3C19AFE5" w14:textId="0E1C82E6" w:rsidR="00B013F0" w:rsidRDefault="00B013F0" w:rsidP="00224237">
            <w:pPr>
              <w:spacing w:after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Hydroxyl value, mg KOH/g</w:t>
            </w:r>
          </w:p>
        </w:tc>
        <w:tc>
          <w:tcPr>
            <w:tcW w:w="3877" w:type="dxa"/>
          </w:tcPr>
          <w:p w14:paraId="407DC825" w14:textId="31E078B5" w:rsidR="00B013F0" w:rsidRDefault="00B013F0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30 – 45 </w:t>
            </w:r>
          </w:p>
        </w:tc>
      </w:tr>
      <w:tr w:rsidR="00B013F0" w:rsidRPr="003D4FB5" w14:paraId="5C96E4C0" w14:textId="77777777" w:rsidTr="00690886">
        <w:trPr>
          <w:trHeight w:val="95"/>
          <w:jc w:val="center"/>
        </w:trPr>
        <w:tc>
          <w:tcPr>
            <w:tcW w:w="562" w:type="dxa"/>
            <w:vAlign w:val="center"/>
          </w:tcPr>
          <w:p w14:paraId="32025FAE" w14:textId="5C3EB2CD" w:rsidR="00B013F0" w:rsidRDefault="00B013F0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6.</w:t>
            </w:r>
          </w:p>
        </w:tc>
        <w:tc>
          <w:tcPr>
            <w:tcW w:w="5812" w:type="dxa"/>
          </w:tcPr>
          <w:p w14:paraId="201D6B7B" w14:textId="7F8842E2" w:rsidR="00B013F0" w:rsidRDefault="00690886" w:rsidP="00224237">
            <w:pPr>
              <w:spacing w:after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Average </w:t>
            </w:r>
            <w:r w:rsidR="00B013F0">
              <w:rPr>
                <w:rFonts w:ascii="Arial" w:hAnsi="Arial" w:cs="Arial"/>
                <w:bCs/>
              </w:rPr>
              <w:t>Molecular weight, GPC relative to</w:t>
            </w:r>
            <w:r>
              <w:rPr>
                <w:rFonts w:ascii="Arial" w:hAnsi="Arial" w:cs="Arial"/>
                <w:bCs/>
              </w:rPr>
              <w:t xml:space="preserve"> p</w:t>
            </w:r>
            <w:r w:rsidR="00B013F0">
              <w:rPr>
                <w:rFonts w:ascii="Arial" w:hAnsi="Arial" w:cs="Arial"/>
                <w:bCs/>
              </w:rPr>
              <w:t xml:space="preserve">olystyrene </w:t>
            </w:r>
            <w:r>
              <w:rPr>
                <w:rFonts w:ascii="Arial" w:hAnsi="Arial" w:cs="Arial"/>
                <w:bCs/>
              </w:rPr>
              <w:t>in THF @ room temperature, Mn</w:t>
            </w:r>
          </w:p>
        </w:tc>
        <w:tc>
          <w:tcPr>
            <w:tcW w:w="3877" w:type="dxa"/>
          </w:tcPr>
          <w:p w14:paraId="23B11C49" w14:textId="2B5B3502" w:rsidR="00B013F0" w:rsidRDefault="00690886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8000 - 12000</w:t>
            </w:r>
          </w:p>
        </w:tc>
      </w:tr>
      <w:tr w:rsidR="00690886" w:rsidRPr="003D4FB5" w14:paraId="2393C294" w14:textId="77777777" w:rsidTr="00690886">
        <w:trPr>
          <w:trHeight w:val="95"/>
          <w:jc w:val="center"/>
        </w:trPr>
        <w:tc>
          <w:tcPr>
            <w:tcW w:w="562" w:type="dxa"/>
            <w:vAlign w:val="center"/>
          </w:tcPr>
          <w:p w14:paraId="3FE71FBB" w14:textId="697053A8" w:rsidR="00690886" w:rsidRDefault="00690886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7.</w:t>
            </w:r>
          </w:p>
        </w:tc>
        <w:tc>
          <w:tcPr>
            <w:tcW w:w="5812" w:type="dxa"/>
          </w:tcPr>
          <w:p w14:paraId="20B910CB" w14:textId="15AC0518" w:rsidR="00690886" w:rsidRDefault="00690886" w:rsidP="00224237">
            <w:pPr>
              <w:spacing w:after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Polydispersity Index, Mw/Mn</w:t>
            </w:r>
          </w:p>
        </w:tc>
        <w:tc>
          <w:tcPr>
            <w:tcW w:w="3877" w:type="dxa"/>
          </w:tcPr>
          <w:p w14:paraId="76C5F6A3" w14:textId="6B1AA021" w:rsidR="00690886" w:rsidRDefault="00690886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1.7 – 2.0</w:t>
            </w:r>
          </w:p>
        </w:tc>
      </w:tr>
    </w:tbl>
    <w:p w14:paraId="111F1587" w14:textId="74CA1FC9" w:rsidR="00661C24" w:rsidRPr="005164F2" w:rsidRDefault="00661C24" w:rsidP="008E2B9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5D74C17" w14:textId="075B9562" w:rsidR="008E2B97" w:rsidRDefault="00097B6D" w:rsidP="008E2B9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097B6D">
        <w:rPr>
          <w:sz w:val="24"/>
          <w:szCs w:val="24"/>
          <w:lang w:val="en-IN"/>
        </w:rPr>
        <w:drawing>
          <wp:anchor distT="0" distB="0" distL="114300" distR="114300" simplePos="0" relativeHeight="251663360" behindDoc="0" locked="0" layoutInCell="1" allowOverlap="1" wp14:anchorId="0B0512E4" wp14:editId="05A507C3">
            <wp:simplePos x="0" y="0"/>
            <wp:positionH relativeFrom="column">
              <wp:posOffset>3562350</wp:posOffset>
            </wp:positionH>
            <wp:positionV relativeFrom="paragraph">
              <wp:posOffset>41910</wp:posOffset>
            </wp:positionV>
            <wp:extent cx="2995265" cy="2567940"/>
            <wp:effectExtent l="0" t="0" r="0" b="3810"/>
            <wp:wrapNone/>
            <wp:docPr id="159659732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73" b="261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8449" cy="2570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87FCD1" w14:textId="45CEF1B2" w:rsidR="00961633" w:rsidRPr="00961633" w:rsidRDefault="00961633" w:rsidP="00961633">
      <w:pPr>
        <w:spacing w:after="0" w:line="240" w:lineRule="auto"/>
        <w:jc w:val="center"/>
        <w:rPr>
          <w:sz w:val="24"/>
          <w:szCs w:val="24"/>
          <w:lang w:val="en-IN"/>
        </w:rPr>
      </w:pPr>
    </w:p>
    <w:p w14:paraId="5CB274BE" w14:textId="0CED517B" w:rsidR="00097B6D" w:rsidRPr="00097B6D" w:rsidRDefault="00097B6D" w:rsidP="00097B6D">
      <w:pPr>
        <w:spacing w:after="0" w:line="240" w:lineRule="auto"/>
        <w:jc w:val="center"/>
        <w:rPr>
          <w:sz w:val="24"/>
          <w:szCs w:val="24"/>
          <w:lang w:val="en-IN"/>
        </w:rPr>
      </w:pPr>
    </w:p>
    <w:p w14:paraId="63D2B96D" w14:textId="5DCF0E7E" w:rsidR="00FA0D3E" w:rsidRPr="00FA0D3E" w:rsidRDefault="00FA0D3E" w:rsidP="00FA0D3E">
      <w:pPr>
        <w:spacing w:after="0" w:line="240" w:lineRule="auto"/>
        <w:jc w:val="center"/>
        <w:rPr>
          <w:sz w:val="24"/>
          <w:szCs w:val="24"/>
          <w:lang w:val="en-IN"/>
        </w:rPr>
      </w:pPr>
    </w:p>
    <w:p w14:paraId="25B75E23" w14:textId="6B6BD92E" w:rsidR="00525EDE" w:rsidRPr="00525EDE" w:rsidRDefault="00525EDE" w:rsidP="00525EDE">
      <w:pPr>
        <w:spacing w:after="0" w:line="240" w:lineRule="auto"/>
        <w:jc w:val="center"/>
        <w:rPr>
          <w:sz w:val="24"/>
          <w:szCs w:val="24"/>
          <w:lang w:val="en-IN"/>
        </w:rPr>
      </w:pPr>
      <w:r w:rsidRPr="00525EDE">
        <w:rPr>
          <w:sz w:val="24"/>
          <w:szCs w:val="24"/>
          <w:lang w:val="en-IN"/>
        </w:rPr>
        <w:drawing>
          <wp:anchor distT="0" distB="0" distL="114300" distR="114300" simplePos="0" relativeHeight="251664384" behindDoc="0" locked="0" layoutInCell="1" allowOverlap="1" wp14:anchorId="3F7FD266" wp14:editId="3F6967C8">
            <wp:simplePos x="0" y="0"/>
            <wp:positionH relativeFrom="margin">
              <wp:posOffset>-635</wp:posOffset>
            </wp:positionH>
            <wp:positionV relativeFrom="paragraph">
              <wp:posOffset>147320</wp:posOffset>
            </wp:positionV>
            <wp:extent cx="3405505" cy="1181100"/>
            <wp:effectExtent l="0" t="0" r="4445" b="0"/>
            <wp:wrapNone/>
            <wp:docPr id="190977323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72" t="29828" r="24441" b="412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550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907EBA" w14:textId="6355A030" w:rsidR="00E63394" w:rsidRPr="00C27FA9" w:rsidRDefault="00FA0D3E" w:rsidP="00301775">
      <w:pPr>
        <w:spacing w:after="0"/>
        <w:jc w:val="center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193DBBE" wp14:editId="66EF4F3D">
            <wp:simplePos x="0" y="0"/>
            <wp:positionH relativeFrom="margin">
              <wp:align>right</wp:align>
            </wp:positionH>
            <wp:positionV relativeFrom="paragraph">
              <wp:posOffset>2038985</wp:posOffset>
            </wp:positionV>
            <wp:extent cx="982980" cy="942949"/>
            <wp:effectExtent l="0" t="0" r="762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80" cy="942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59502882" wp14:editId="60445070">
            <wp:simplePos x="0" y="0"/>
            <wp:positionH relativeFrom="margin">
              <wp:posOffset>3108960</wp:posOffset>
            </wp:positionH>
            <wp:positionV relativeFrom="paragraph">
              <wp:posOffset>2168525</wp:posOffset>
            </wp:positionV>
            <wp:extent cx="2350015" cy="74676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015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63394" w:rsidRPr="00C27FA9" w:rsidSect="00291C4C">
      <w:pgSz w:w="11906" w:h="16838" w:code="9"/>
      <w:pgMar w:top="720" w:right="720" w:bottom="720" w:left="720" w:header="720" w:footer="720" w:gutter="0"/>
      <w:pgBorders w:offsetFrom="page">
        <w:top w:val="double" w:sz="12" w:space="24" w:color="auto"/>
        <w:left w:val="double" w:sz="12" w:space="24" w:color="auto"/>
        <w:bottom w:val="double" w:sz="12" w:space="24" w:color="auto"/>
        <w:right w:val="double" w:sz="1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6D18EB"/>
    <w:multiLevelType w:val="hybridMultilevel"/>
    <w:tmpl w:val="53E257A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53659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D1E"/>
    <w:rsid w:val="00014D5B"/>
    <w:rsid w:val="00051D58"/>
    <w:rsid w:val="00097B6D"/>
    <w:rsid w:val="000C473F"/>
    <w:rsid w:val="000F2D65"/>
    <w:rsid w:val="00132783"/>
    <w:rsid w:val="001E7F5D"/>
    <w:rsid w:val="00224237"/>
    <w:rsid w:val="00291C4C"/>
    <w:rsid w:val="00301775"/>
    <w:rsid w:val="00335FF1"/>
    <w:rsid w:val="00364DC7"/>
    <w:rsid w:val="003B4915"/>
    <w:rsid w:val="005164F2"/>
    <w:rsid w:val="00525EDE"/>
    <w:rsid w:val="0061762A"/>
    <w:rsid w:val="00661C24"/>
    <w:rsid w:val="00690886"/>
    <w:rsid w:val="00721D1B"/>
    <w:rsid w:val="007B3062"/>
    <w:rsid w:val="00814F4D"/>
    <w:rsid w:val="00826008"/>
    <w:rsid w:val="008410E1"/>
    <w:rsid w:val="00874000"/>
    <w:rsid w:val="008951FF"/>
    <w:rsid w:val="008E2B97"/>
    <w:rsid w:val="00961633"/>
    <w:rsid w:val="00974D1E"/>
    <w:rsid w:val="009876A6"/>
    <w:rsid w:val="00A1116E"/>
    <w:rsid w:val="00A4474B"/>
    <w:rsid w:val="00A50194"/>
    <w:rsid w:val="00A73C90"/>
    <w:rsid w:val="00AD292B"/>
    <w:rsid w:val="00AF4C55"/>
    <w:rsid w:val="00B013F0"/>
    <w:rsid w:val="00B25756"/>
    <w:rsid w:val="00BC4A93"/>
    <w:rsid w:val="00BE16EB"/>
    <w:rsid w:val="00C27FA9"/>
    <w:rsid w:val="00C50164"/>
    <w:rsid w:val="00C70371"/>
    <w:rsid w:val="00CC2A1E"/>
    <w:rsid w:val="00D17557"/>
    <w:rsid w:val="00E63394"/>
    <w:rsid w:val="00E63592"/>
    <w:rsid w:val="00E82453"/>
    <w:rsid w:val="00EB3D01"/>
    <w:rsid w:val="00FA0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61F6"/>
  <w15:chartTrackingRefBased/>
  <w15:docId w15:val="{68E0C1EB-B467-4944-95C3-67E1D5092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D1E"/>
    <w:rPr>
      <w:kern w:val="0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4D1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74D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66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4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Ranveer Ghatge</dc:creator>
  <cp:keywords/>
  <dc:description/>
  <cp:lastModifiedBy>Ranveer Ghatge</cp:lastModifiedBy>
  <cp:revision>4</cp:revision>
  <cp:lastPrinted>2025-10-29T11:00:00Z</cp:lastPrinted>
  <dcterms:created xsi:type="dcterms:W3CDTF">2026-05-05T17:48:00Z</dcterms:created>
  <dcterms:modified xsi:type="dcterms:W3CDTF">2026-05-05T18:20:00Z</dcterms:modified>
</cp:coreProperties>
</file>